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activeX/activeX3.xml" ContentType="application/vnd.ms-office.activeX+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92" w:rsidRDefault="00A70D92">
      <w:pPr>
        <w:tabs>
          <w:tab w:val="left" w:pos="7740"/>
        </w:tabs>
        <w:jc w:val="center"/>
        <w:rPr>
          <w:b/>
          <w:sz w:val="36"/>
        </w:rPr>
      </w:pPr>
    </w:p>
    <w:p w:rsidR="00A70D92" w:rsidRDefault="00A70D92">
      <w:pPr>
        <w:tabs>
          <w:tab w:val="left" w:pos="7740"/>
        </w:tabs>
        <w:jc w:val="center"/>
        <w:rPr>
          <w:b/>
          <w:sz w:val="36"/>
        </w:rPr>
      </w:pPr>
    </w:p>
    <w:p w:rsidR="00A70D92" w:rsidRDefault="00A70D92">
      <w:pPr>
        <w:spacing w:line="360" w:lineRule="auto"/>
        <w:jc w:val="center"/>
        <w:rPr>
          <w:sz w:val="44"/>
        </w:rPr>
      </w:pPr>
    </w:p>
    <w:p w:rsidR="00A70D92" w:rsidRDefault="007758D9">
      <w:pPr>
        <w:spacing w:line="360" w:lineRule="auto"/>
        <w:jc w:val="center"/>
        <w:rPr>
          <w:b/>
          <w:bCs/>
          <w:sz w:val="44"/>
        </w:rPr>
      </w:pPr>
      <w:r>
        <w:rPr>
          <w:b/>
          <w:bCs/>
          <w:sz w:val="44"/>
        </w:rPr>
        <w:t>北京</w:t>
      </w:r>
      <w:r>
        <w:rPr>
          <w:rFonts w:hint="eastAsia"/>
          <w:b/>
          <w:bCs/>
          <w:sz w:val="44"/>
        </w:rPr>
        <w:t>融和医学发展</w:t>
      </w:r>
      <w:r>
        <w:rPr>
          <w:b/>
          <w:bCs/>
          <w:sz w:val="44"/>
        </w:rPr>
        <w:t>基金会</w:t>
      </w:r>
    </w:p>
    <w:p w:rsidR="00A70D92" w:rsidRDefault="007758D9">
      <w:pPr>
        <w:spacing w:line="360" w:lineRule="auto"/>
        <w:jc w:val="center"/>
        <w:rPr>
          <w:b/>
          <w:bCs/>
          <w:sz w:val="44"/>
        </w:rPr>
      </w:pPr>
      <w:r>
        <w:rPr>
          <w:rFonts w:hint="eastAsia"/>
          <w:b/>
          <w:bCs/>
          <w:sz w:val="44"/>
        </w:rPr>
        <w:t>2022</w:t>
      </w:r>
      <w:r>
        <w:rPr>
          <w:rFonts w:hint="eastAsia"/>
          <w:b/>
          <w:bCs/>
          <w:sz w:val="44"/>
        </w:rPr>
        <w:t>年</w:t>
      </w:r>
      <w:r>
        <w:rPr>
          <w:b/>
          <w:bCs/>
          <w:sz w:val="44"/>
        </w:rPr>
        <w:t>度</w:t>
      </w:r>
    </w:p>
    <w:p w:rsidR="00A70D92" w:rsidRDefault="007758D9">
      <w:pPr>
        <w:spacing w:line="360" w:lineRule="auto"/>
        <w:jc w:val="center"/>
        <w:rPr>
          <w:b/>
          <w:bCs/>
          <w:sz w:val="44"/>
        </w:rPr>
      </w:pPr>
      <w:r>
        <w:rPr>
          <w:b/>
          <w:bCs/>
          <w:sz w:val="44"/>
        </w:rPr>
        <w:t>审计报告</w:t>
      </w:r>
    </w:p>
    <w:p w:rsidR="00A70D92" w:rsidRDefault="00A70D92">
      <w:pPr>
        <w:jc w:val="center"/>
        <w:rPr>
          <w:b/>
          <w:sz w:val="36"/>
          <w:szCs w:val="36"/>
          <w:u w:val="single"/>
        </w:rPr>
      </w:pPr>
    </w:p>
    <w:p w:rsidR="00A70D92" w:rsidRDefault="00A70D92">
      <w:pPr>
        <w:jc w:val="center"/>
        <w:rPr>
          <w:b/>
          <w:u w:val="single"/>
        </w:rPr>
      </w:pPr>
    </w:p>
    <w:p w:rsidR="00A70D92" w:rsidRDefault="007758D9">
      <w:pPr>
        <w:jc w:val="center"/>
        <w:rPr>
          <w:b/>
          <w:szCs w:val="21"/>
          <w:u w:val="single"/>
        </w:rPr>
      </w:pPr>
      <w:r>
        <w:rPr>
          <w:b/>
          <w:sz w:val="24"/>
          <w:u w:val="single"/>
        </w:rPr>
        <w:t>目</w:t>
      </w:r>
      <w:r>
        <w:rPr>
          <w:b/>
          <w:sz w:val="24"/>
          <w:u w:val="single"/>
        </w:rPr>
        <w:t xml:space="preserve">    </w:t>
      </w:r>
      <w:r>
        <w:rPr>
          <w:b/>
          <w:sz w:val="24"/>
          <w:u w:val="single"/>
        </w:rPr>
        <w:t>录</w:t>
      </w:r>
    </w:p>
    <w:p w:rsidR="00A70D92" w:rsidRDefault="00A70D92">
      <w:pPr>
        <w:jc w:val="center"/>
        <w:rPr>
          <w:b/>
          <w:sz w:val="24"/>
          <w:u w:val="single"/>
        </w:rPr>
      </w:pPr>
    </w:p>
    <w:p w:rsidR="00A70D92" w:rsidRDefault="00A70D92">
      <w:pPr>
        <w:jc w:val="center"/>
        <w:rPr>
          <w:b/>
          <w:sz w:val="44"/>
          <w:szCs w:val="44"/>
        </w:rPr>
      </w:pPr>
    </w:p>
    <w:p w:rsidR="00A70D92" w:rsidRDefault="007758D9">
      <w:pPr>
        <w:spacing w:line="360" w:lineRule="auto"/>
        <w:jc w:val="left"/>
        <w:rPr>
          <w:spacing w:val="20"/>
          <w:sz w:val="24"/>
        </w:rPr>
      </w:pPr>
      <w:r>
        <w:rPr>
          <w:spacing w:val="20"/>
          <w:sz w:val="24"/>
        </w:rPr>
        <w:t>一、审计报告</w:t>
      </w:r>
    </w:p>
    <w:p w:rsidR="00A70D92" w:rsidRDefault="007758D9">
      <w:pPr>
        <w:spacing w:line="360" w:lineRule="auto"/>
        <w:jc w:val="left"/>
        <w:rPr>
          <w:spacing w:val="20"/>
          <w:sz w:val="24"/>
        </w:rPr>
      </w:pPr>
      <w:r>
        <w:rPr>
          <w:spacing w:val="20"/>
          <w:sz w:val="24"/>
        </w:rPr>
        <w:t>二、</w:t>
      </w:r>
      <w:r>
        <w:rPr>
          <w:rFonts w:hint="eastAsia"/>
          <w:spacing w:val="20"/>
          <w:sz w:val="24"/>
        </w:rPr>
        <w:t>2022</w:t>
      </w:r>
      <w:r>
        <w:rPr>
          <w:rFonts w:hint="eastAsia"/>
          <w:spacing w:val="20"/>
          <w:sz w:val="24"/>
        </w:rPr>
        <w:t>年</w:t>
      </w:r>
      <w:r>
        <w:rPr>
          <w:spacing w:val="20"/>
          <w:sz w:val="24"/>
        </w:rPr>
        <w:t>12</w:t>
      </w:r>
      <w:r>
        <w:rPr>
          <w:spacing w:val="20"/>
          <w:sz w:val="24"/>
        </w:rPr>
        <w:t>月</w:t>
      </w:r>
      <w:r>
        <w:rPr>
          <w:spacing w:val="20"/>
          <w:sz w:val="24"/>
        </w:rPr>
        <w:t>31</w:t>
      </w:r>
      <w:r>
        <w:rPr>
          <w:spacing w:val="20"/>
          <w:sz w:val="24"/>
        </w:rPr>
        <w:t>日资产负债表</w:t>
      </w:r>
    </w:p>
    <w:p w:rsidR="00A70D92" w:rsidRDefault="007758D9">
      <w:pPr>
        <w:spacing w:line="360" w:lineRule="auto"/>
        <w:jc w:val="left"/>
        <w:rPr>
          <w:spacing w:val="20"/>
          <w:sz w:val="24"/>
        </w:rPr>
      </w:pPr>
      <w:r>
        <w:rPr>
          <w:spacing w:val="20"/>
          <w:sz w:val="24"/>
        </w:rPr>
        <w:t>三、</w:t>
      </w:r>
      <w:r>
        <w:rPr>
          <w:rFonts w:hint="eastAsia"/>
          <w:spacing w:val="20"/>
          <w:sz w:val="24"/>
        </w:rPr>
        <w:t>2022</w:t>
      </w:r>
      <w:r>
        <w:rPr>
          <w:rFonts w:hint="eastAsia"/>
          <w:spacing w:val="20"/>
          <w:sz w:val="24"/>
        </w:rPr>
        <w:t>年</w:t>
      </w:r>
      <w:r>
        <w:rPr>
          <w:spacing w:val="20"/>
          <w:sz w:val="24"/>
        </w:rPr>
        <w:t>度业务活动表</w:t>
      </w:r>
    </w:p>
    <w:p w:rsidR="00A70D92" w:rsidRDefault="007758D9">
      <w:pPr>
        <w:spacing w:line="360" w:lineRule="auto"/>
        <w:jc w:val="left"/>
        <w:rPr>
          <w:spacing w:val="20"/>
          <w:sz w:val="24"/>
        </w:rPr>
      </w:pPr>
      <w:r>
        <w:rPr>
          <w:spacing w:val="20"/>
          <w:sz w:val="24"/>
        </w:rPr>
        <w:t>四、</w:t>
      </w:r>
      <w:r>
        <w:rPr>
          <w:rFonts w:hint="eastAsia"/>
          <w:spacing w:val="20"/>
          <w:sz w:val="24"/>
        </w:rPr>
        <w:t>2022</w:t>
      </w:r>
      <w:r>
        <w:rPr>
          <w:rFonts w:hint="eastAsia"/>
          <w:spacing w:val="20"/>
          <w:sz w:val="24"/>
        </w:rPr>
        <w:t>年</w:t>
      </w:r>
      <w:r>
        <w:rPr>
          <w:spacing w:val="20"/>
          <w:sz w:val="24"/>
        </w:rPr>
        <w:t>度现金流量表</w:t>
      </w:r>
    </w:p>
    <w:p w:rsidR="00A70D92" w:rsidRDefault="007758D9">
      <w:pPr>
        <w:spacing w:line="360" w:lineRule="auto"/>
        <w:jc w:val="left"/>
        <w:rPr>
          <w:spacing w:val="20"/>
          <w:sz w:val="24"/>
        </w:rPr>
      </w:pPr>
      <w:r>
        <w:rPr>
          <w:spacing w:val="20"/>
          <w:sz w:val="24"/>
        </w:rPr>
        <w:t>五、财务报表附注</w:t>
      </w:r>
    </w:p>
    <w:p w:rsidR="00A70D92" w:rsidRDefault="007758D9">
      <w:pPr>
        <w:spacing w:line="360" w:lineRule="auto"/>
        <w:jc w:val="left"/>
        <w:rPr>
          <w:spacing w:val="20"/>
          <w:szCs w:val="21"/>
        </w:rPr>
      </w:pPr>
      <w:r>
        <w:rPr>
          <w:spacing w:val="20"/>
          <w:sz w:val="24"/>
        </w:rPr>
        <w:t>六、北京中泽永诚会计师事务所有限公司营业执照副本复印件</w:t>
      </w:r>
    </w:p>
    <w:p w:rsidR="00A70D92" w:rsidRDefault="00A70D92"/>
    <w:p w:rsidR="00A70D92" w:rsidRDefault="00A70D92">
      <w:pPr>
        <w:spacing w:line="360" w:lineRule="auto"/>
        <w:jc w:val="center"/>
      </w:pPr>
    </w:p>
    <w:p w:rsidR="00A70D92" w:rsidRDefault="00A70D92">
      <w:pPr>
        <w:spacing w:line="360" w:lineRule="auto"/>
        <w:jc w:val="center"/>
      </w:pPr>
    </w:p>
    <w:p w:rsidR="00A70D92" w:rsidRDefault="00A70D92">
      <w:pPr>
        <w:spacing w:line="360" w:lineRule="auto"/>
        <w:jc w:val="center"/>
      </w:pPr>
    </w:p>
    <w:p w:rsidR="00A70D92" w:rsidRDefault="00A70D92">
      <w:pPr>
        <w:spacing w:line="360" w:lineRule="auto"/>
        <w:jc w:val="center"/>
      </w:pPr>
    </w:p>
    <w:p w:rsidR="00A70D92" w:rsidRDefault="007758D9">
      <w:pPr>
        <w:tabs>
          <w:tab w:val="left" w:pos="0"/>
        </w:tabs>
        <w:spacing w:line="600" w:lineRule="exact"/>
        <w:ind w:leftChars="700" w:left="1470"/>
        <w:rPr>
          <w:spacing w:val="20"/>
          <w:sz w:val="24"/>
        </w:rPr>
      </w:pPr>
      <w:r>
        <w:rPr>
          <w:spacing w:val="20"/>
          <w:sz w:val="24"/>
        </w:rPr>
        <w:t>委托单位：</w:t>
      </w:r>
      <w:r>
        <w:rPr>
          <w:spacing w:val="20"/>
          <w:sz w:val="24"/>
        </w:rPr>
        <w:t xml:space="preserve"> </w:t>
      </w:r>
      <w:r>
        <w:rPr>
          <w:rFonts w:hint="eastAsia"/>
          <w:spacing w:val="20"/>
          <w:sz w:val="24"/>
        </w:rPr>
        <w:t>北京融和医学发展基金会</w:t>
      </w:r>
    </w:p>
    <w:p w:rsidR="00A70D92" w:rsidRDefault="007758D9">
      <w:pPr>
        <w:tabs>
          <w:tab w:val="left" w:pos="0"/>
        </w:tabs>
        <w:spacing w:line="300" w:lineRule="auto"/>
        <w:ind w:leftChars="700" w:left="1470"/>
        <w:rPr>
          <w:spacing w:val="20"/>
          <w:sz w:val="24"/>
        </w:rPr>
      </w:pPr>
      <w:r>
        <w:rPr>
          <w:spacing w:val="20"/>
          <w:sz w:val="24"/>
        </w:rPr>
        <w:t>审计单位：</w:t>
      </w:r>
      <w:r>
        <w:rPr>
          <w:spacing w:val="20"/>
          <w:sz w:val="24"/>
        </w:rPr>
        <w:t xml:space="preserve"> </w:t>
      </w:r>
      <w:r>
        <w:rPr>
          <w:spacing w:val="20"/>
          <w:sz w:val="24"/>
        </w:rPr>
        <w:t>北京中泽永诚会计师事务所有限公司</w:t>
      </w:r>
    </w:p>
    <w:p w:rsidR="00A70D92" w:rsidRDefault="007758D9">
      <w:pPr>
        <w:tabs>
          <w:tab w:val="left" w:pos="0"/>
        </w:tabs>
        <w:spacing w:line="300" w:lineRule="auto"/>
        <w:ind w:leftChars="700" w:left="1470"/>
        <w:rPr>
          <w:spacing w:val="20"/>
          <w:sz w:val="24"/>
        </w:rPr>
      </w:pPr>
      <w:r>
        <w:rPr>
          <w:spacing w:val="20"/>
          <w:sz w:val="24"/>
        </w:rPr>
        <w:t>联系电话：</w:t>
      </w:r>
      <w:r>
        <w:rPr>
          <w:spacing w:val="20"/>
          <w:sz w:val="24"/>
        </w:rPr>
        <w:t xml:space="preserve"> </w:t>
      </w:r>
      <w:bookmarkStart w:id="0" w:name="_Hlk63417624"/>
      <w:r>
        <w:rPr>
          <w:spacing w:val="20"/>
          <w:sz w:val="24"/>
        </w:rPr>
        <w:t>010-63402571</w:t>
      </w:r>
    </w:p>
    <w:bookmarkEnd w:id="0"/>
    <w:p w:rsidR="00A70D92" w:rsidRDefault="007758D9">
      <w:pPr>
        <w:tabs>
          <w:tab w:val="left" w:pos="0"/>
        </w:tabs>
        <w:spacing w:line="300" w:lineRule="auto"/>
        <w:ind w:leftChars="700" w:left="1470"/>
        <w:rPr>
          <w:spacing w:val="20"/>
          <w:szCs w:val="21"/>
        </w:rPr>
      </w:pPr>
      <w:r>
        <w:rPr>
          <w:spacing w:val="20"/>
          <w:sz w:val="24"/>
        </w:rPr>
        <w:t>传真号码：</w:t>
      </w:r>
      <w:r>
        <w:rPr>
          <w:spacing w:val="20"/>
          <w:sz w:val="24"/>
        </w:rPr>
        <w:t xml:space="preserve"> 010-63402751</w:t>
      </w:r>
    </w:p>
    <w:p w:rsidR="00A70D92" w:rsidRDefault="00A70D92">
      <w:pPr>
        <w:tabs>
          <w:tab w:val="left" w:pos="0"/>
        </w:tabs>
        <w:spacing w:line="300" w:lineRule="auto"/>
        <w:ind w:leftChars="700" w:left="1470"/>
        <w:rPr>
          <w:spacing w:val="20"/>
        </w:rPr>
      </w:pPr>
    </w:p>
    <w:p w:rsidR="00A70D92" w:rsidRDefault="00A70D92"/>
    <w:p w:rsidR="00A70D92" w:rsidRDefault="00A70D92"/>
    <w:p w:rsidR="00A70D92" w:rsidRDefault="00A70D92" w:rsidP="007758D9">
      <w:pPr>
        <w:adjustRightInd w:val="0"/>
        <w:snapToGrid w:val="0"/>
        <w:spacing w:beforeLines="100" w:line="480" w:lineRule="auto"/>
        <w:jc w:val="center"/>
        <w:rPr>
          <w:b/>
          <w:bCs/>
          <w:sz w:val="44"/>
          <w:szCs w:val="44"/>
        </w:rPr>
        <w:sectPr w:rsidR="00A70D92">
          <w:headerReference w:type="default" r:id="rId8"/>
          <w:footerReference w:type="default" r:id="rId9"/>
          <w:pgSz w:w="11906" w:h="16838"/>
          <w:pgMar w:top="1440" w:right="1800" w:bottom="1440" w:left="1800" w:header="851" w:footer="992" w:gutter="0"/>
          <w:pgNumType w:start="0"/>
          <w:cols w:space="425"/>
          <w:titlePg/>
          <w:docGrid w:type="lines" w:linePitch="312"/>
        </w:sectPr>
      </w:pPr>
    </w:p>
    <w:p w:rsidR="00A70D92" w:rsidRDefault="007758D9">
      <w:pPr>
        <w:adjustRightInd w:val="0"/>
        <w:snapToGrid w:val="0"/>
        <w:spacing w:line="480" w:lineRule="auto"/>
        <w:jc w:val="center"/>
        <w:rPr>
          <w:b/>
          <w:bCs/>
          <w:sz w:val="44"/>
          <w:szCs w:val="44"/>
        </w:rPr>
      </w:pPr>
      <w:r>
        <w:rPr>
          <w:b/>
          <w:bCs/>
          <w:sz w:val="44"/>
          <w:szCs w:val="44"/>
        </w:rPr>
        <w:lastRenderedPageBreak/>
        <w:t>审</w:t>
      </w:r>
      <w:r>
        <w:rPr>
          <w:b/>
          <w:bCs/>
          <w:sz w:val="44"/>
          <w:szCs w:val="44"/>
        </w:rPr>
        <w:t xml:space="preserve"> </w:t>
      </w:r>
      <w:r>
        <w:rPr>
          <w:b/>
          <w:bCs/>
          <w:sz w:val="44"/>
          <w:szCs w:val="44"/>
        </w:rPr>
        <w:t>计</w:t>
      </w:r>
      <w:r>
        <w:rPr>
          <w:b/>
          <w:bCs/>
          <w:sz w:val="44"/>
          <w:szCs w:val="44"/>
        </w:rPr>
        <w:t xml:space="preserve"> </w:t>
      </w:r>
      <w:r>
        <w:rPr>
          <w:b/>
          <w:bCs/>
          <w:sz w:val="44"/>
          <w:szCs w:val="44"/>
        </w:rPr>
        <w:t>报</w:t>
      </w:r>
      <w:r>
        <w:rPr>
          <w:b/>
          <w:bCs/>
          <w:sz w:val="44"/>
          <w:szCs w:val="44"/>
        </w:rPr>
        <w:t xml:space="preserve"> </w:t>
      </w:r>
      <w:r>
        <w:rPr>
          <w:b/>
          <w:bCs/>
          <w:sz w:val="44"/>
          <w:szCs w:val="44"/>
        </w:rPr>
        <w:t>告</w:t>
      </w:r>
    </w:p>
    <w:p w:rsidR="00A70D92" w:rsidRDefault="007758D9">
      <w:pPr>
        <w:tabs>
          <w:tab w:val="left" w:pos="8222"/>
        </w:tabs>
        <w:wordWrap w:val="0"/>
        <w:adjustRightInd w:val="0"/>
        <w:snapToGrid w:val="0"/>
        <w:spacing w:line="360" w:lineRule="auto"/>
        <w:ind w:firstLine="454"/>
        <w:jc w:val="right"/>
        <w:rPr>
          <w:bCs/>
          <w:sz w:val="24"/>
        </w:rPr>
      </w:pPr>
      <w:r>
        <w:rPr>
          <w:bCs/>
          <w:sz w:val="24"/>
        </w:rPr>
        <w:t>中泽永诚年审字</w:t>
      </w:r>
      <w:r>
        <w:rPr>
          <w:rFonts w:eastAsiaTheme="majorEastAsia" w:hAnsiTheme="majorEastAsia" w:hint="eastAsia"/>
          <w:sz w:val="24"/>
        </w:rPr>
        <w:t>【</w:t>
      </w:r>
      <w:r>
        <w:rPr>
          <w:rFonts w:eastAsiaTheme="majorEastAsia" w:hAnsiTheme="majorEastAsia" w:hint="eastAsia"/>
          <w:sz w:val="24"/>
        </w:rPr>
        <w:t>2023</w:t>
      </w:r>
      <w:r>
        <w:rPr>
          <w:rFonts w:eastAsiaTheme="majorEastAsia" w:hAnsiTheme="majorEastAsia" w:hint="eastAsia"/>
          <w:sz w:val="24"/>
        </w:rPr>
        <w:t>】</w:t>
      </w:r>
      <w:r>
        <w:rPr>
          <w:bCs/>
          <w:sz w:val="24"/>
        </w:rPr>
        <w:t>10-19</w:t>
      </w:r>
      <w:r>
        <w:rPr>
          <w:bCs/>
          <w:sz w:val="24"/>
        </w:rPr>
        <w:t>号</w:t>
      </w:r>
    </w:p>
    <w:p w:rsidR="00A70D92" w:rsidRDefault="007758D9">
      <w:pPr>
        <w:autoSpaceDE w:val="0"/>
        <w:autoSpaceDN w:val="0"/>
        <w:adjustRightInd w:val="0"/>
        <w:snapToGrid w:val="0"/>
        <w:spacing w:line="360" w:lineRule="auto"/>
        <w:rPr>
          <w:b/>
          <w:sz w:val="24"/>
          <w:lang w:val="zh-CN"/>
        </w:rPr>
      </w:pPr>
      <w:r>
        <w:rPr>
          <w:rFonts w:hint="eastAsia"/>
          <w:b/>
          <w:sz w:val="24"/>
          <w:lang w:val="zh-CN"/>
        </w:rPr>
        <w:t>北京融和医学发展基金会</w:t>
      </w:r>
      <w:r>
        <w:rPr>
          <w:b/>
          <w:sz w:val="24"/>
          <w:lang w:val="zh-CN"/>
        </w:rPr>
        <w:t>：</w:t>
      </w:r>
    </w:p>
    <w:p w:rsidR="00A70D92" w:rsidRDefault="007758D9">
      <w:pPr>
        <w:autoSpaceDE w:val="0"/>
        <w:autoSpaceDN w:val="0"/>
        <w:adjustRightInd w:val="0"/>
        <w:snapToGrid w:val="0"/>
        <w:spacing w:line="360" w:lineRule="auto"/>
        <w:ind w:firstLineChars="200" w:firstLine="482"/>
        <w:rPr>
          <w:b/>
          <w:sz w:val="24"/>
          <w:lang w:val="zh-CN"/>
        </w:rPr>
      </w:pPr>
      <w:r>
        <w:rPr>
          <w:b/>
          <w:sz w:val="24"/>
          <w:lang w:val="zh-CN"/>
        </w:rPr>
        <w:t>一、</w:t>
      </w:r>
      <w:r>
        <w:rPr>
          <w:rFonts w:hint="eastAsia"/>
          <w:b/>
          <w:sz w:val="24"/>
          <w:lang w:val="zh-CN"/>
        </w:rPr>
        <w:t>审计</w:t>
      </w:r>
      <w:r>
        <w:rPr>
          <w:b/>
          <w:sz w:val="24"/>
          <w:lang w:val="zh-CN"/>
        </w:rPr>
        <w:t>意见</w:t>
      </w:r>
    </w:p>
    <w:p w:rsidR="00A70D92" w:rsidRDefault="007758D9">
      <w:pPr>
        <w:adjustRightInd w:val="0"/>
        <w:snapToGrid w:val="0"/>
        <w:spacing w:line="360" w:lineRule="auto"/>
        <w:ind w:firstLineChars="200" w:firstLine="480"/>
        <w:rPr>
          <w:bCs/>
          <w:sz w:val="24"/>
          <w:lang w:val="zh-CN"/>
        </w:rPr>
      </w:pPr>
      <w:r>
        <w:rPr>
          <w:bCs/>
          <w:sz w:val="24"/>
          <w:lang w:val="zh-CN"/>
        </w:rPr>
        <w:t>我们审计了</w:t>
      </w:r>
      <w:r>
        <w:rPr>
          <w:rFonts w:hint="eastAsia"/>
          <w:bCs/>
          <w:sz w:val="24"/>
          <w:lang w:val="zh-CN"/>
        </w:rPr>
        <w:t>北京融和医学发展基金会</w:t>
      </w:r>
      <w:r>
        <w:rPr>
          <w:bCs/>
          <w:sz w:val="24"/>
          <w:lang w:val="zh-CN"/>
        </w:rPr>
        <w:t>的财务报表，包括</w:t>
      </w:r>
      <w:r>
        <w:rPr>
          <w:rFonts w:hint="eastAsia"/>
          <w:bCs/>
          <w:sz w:val="24"/>
          <w:lang w:val="zh-CN"/>
        </w:rPr>
        <w:t>2022</w:t>
      </w:r>
      <w:r>
        <w:rPr>
          <w:rFonts w:hint="eastAsia"/>
          <w:bCs/>
          <w:sz w:val="24"/>
          <w:lang w:val="zh-CN"/>
        </w:rPr>
        <w:t>年</w:t>
      </w:r>
      <w:r>
        <w:rPr>
          <w:bCs/>
          <w:sz w:val="24"/>
          <w:lang w:val="zh-CN"/>
        </w:rPr>
        <w:t>12</w:t>
      </w:r>
      <w:r>
        <w:rPr>
          <w:bCs/>
          <w:sz w:val="24"/>
          <w:lang w:val="zh-CN"/>
        </w:rPr>
        <w:t>月</w:t>
      </w:r>
      <w:r>
        <w:rPr>
          <w:bCs/>
          <w:sz w:val="24"/>
          <w:lang w:val="zh-CN"/>
        </w:rPr>
        <w:t>31</w:t>
      </w:r>
      <w:r>
        <w:rPr>
          <w:bCs/>
          <w:sz w:val="24"/>
          <w:lang w:val="zh-CN"/>
        </w:rPr>
        <w:t>日的资产负债表，</w:t>
      </w:r>
      <w:r>
        <w:rPr>
          <w:rFonts w:hint="eastAsia"/>
          <w:bCs/>
          <w:sz w:val="24"/>
          <w:lang w:val="zh-CN"/>
        </w:rPr>
        <w:t>2022</w:t>
      </w:r>
      <w:r>
        <w:rPr>
          <w:rFonts w:hint="eastAsia"/>
          <w:bCs/>
          <w:sz w:val="24"/>
          <w:lang w:val="zh-CN"/>
        </w:rPr>
        <w:t>年</w:t>
      </w:r>
      <w:r>
        <w:rPr>
          <w:bCs/>
          <w:sz w:val="24"/>
          <w:lang w:val="zh-CN"/>
        </w:rPr>
        <w:t>度的业务活动表和现金流量表以及财务报表附注。</w:t>
      </w:r>
    </w:p>
    <w:p w:rsidR="00A70D92" w:rsidRDefault="007758D9">
      <w:pPr>
        <w:adjustRightInd w:val="0"/>
        <w:snapToGrid w:val="0"/>
        <w:spacing w:line="360" w:lineRule="auto"/>
        <w:ind w:firstLineChars="200" w:firstLine="480"/>
        <w:rPr>
          <w:bCs/>
          <w:sz w:val="24"/>
          <w:lang w:val="zh-CN"/>
        </w:rPr>
      </w:pPr>
      <w:bookmarkStart w:id="1" w:name="_Hlk105170439"/>
      <w:r>
        <w:rPr>
          <w:bCs/>
          <w:sz w:val="24"/>
          <w:lang w:val="zh-CN"/>
        </w:rPr>
        <w:t>我们认为，</w:t>
      </w:r>
      <w:bookmarkEnd w:id="1"/>
      <w:r>
        <w:rPr>
          <w:bCs/>
          <w:sz w:val="24"/>
          <w:lang w:val="zh-CN"/>
        </w:rPr>
        <w:t>后附的财务报表在所有重大方面按照《民间非营利组织会计制度》的规定编制，公允反映了</w:t>
      </w:r>
      <w:bookmarkStart w:id="2" w:name="_Hlk104198485"/>
      <w:r>
        <w:rPr>
          <w:rFonts w:hint="eastAsia"/>
          <w:bCs/>
          <w:sz w:val="24"/>
          <w:lang w:val="zh-CN"/>
        </w:rPr>
        <w:t>北京融和医学发展基金会</w:t>
      </w:r>
      <w:bookmarkEnd w:id="2"/>
      <w:r>
        <w:rPr>
          <w:rFonts w:hint="eastAsia"/>
          <w:bCs/>
          <w:sz w:val="24"/>
          <w:lang w:val="zh-CN"/>
        </w:rPr>
        <w:t>2022</w:t>
      </w:r>
      <w:r>
        <w:rPr>
          <w:rFonts w:hint="eastAsia"/>
          <w:bCs/>
          <w:sz w:val="24"/>
          <w:lang w:val="zh-CN"/>
        </w:rPr>
        <w:t>年</w:t>
      </w:r>
      <w:r>
        <w:rPr>
          <w:bCs/>
          <w:sz w:val="24"/>
          <w:lang w:val="zh-CN"/>
        </w:rPr>
        <w:t>12</w:t>
      </w:r>
      <w:r>
        <w:rPr>
          <w:bCs/>
          <w:sz w:val="24"/>
          <w:lang w:val="zh-CN"/>
        </w:rPr>
        <w:t>月</w:t>
      </w:r>
      <w:r>
        <w:rPr>
          <w:bCs/>
          <w:sz w:val="24"/>
          <w:lang w:val="zh-CN"/>
        </w:rPr>
        <w:t>31</w:t>
      </w:r>
      <w:r>
        <w:rPr>
          <w:bCs/>
          <w:sz w:val="24"/>
          <w:lang w:val="zh-CN"/>
        </w:rPr>
        <w:t>日的财务状况以及</w:t>
      </w:r>
      <w:r>
        <w:rPr>
          <w:rFonts w:hint="eastAsia"/>
          <w:bCs/>
          <w:sz w:val="24"/>
          <w:lang w:val="zh-CN"/>
        </w:rPr>
        <w:t>2022</w:t>
      </w:r>
      <w:r>
        <w:rPr>
          <w:rFonts w:hint="eastAsia"/>
          <w:bCs/>
          <w:sz w:val="24"/>
          <w:lang w:val="zh-CN"/>
        </w:rPr>
        <w:t>年</w:t>
      </w:r>
      <w:r>
        <w:rPr>
          <w:bCs/>
          <w:sz w:val="24"/>
          <w:lang w:val="zh-CN"/>
        </w:rPr>
        <w:t>度的业务活动成果和现金流量。</w:t>
      </w:r>
    </w:p>
    <w:p w:rsidR="00A70D92" w:rsidRDefault="007758D9">
      <w:pPr>
        <w:autoSpaceDE w:val="0"/>
        <w:autoSpaceDN w:val="0"/>
        <w:adjustRightInd w:val="0"/>
        <w:snapToGrid w:val="0"/>
        <w:spacing w:line="360" w:lineRule="auto"/>
        <w:ind w:firstLineChars="200" w:firstLine="482"/>
        <w:rPr>
          <w:b/>
          <w:sz w:val="24"/>
          <w:lang w:val="zh-CN"/>
        </w:rPr>
      </w:pPr>
      <w:r>
        <w:rPr>
          <w:b/>
          <w:sz w:val="24"/>
          <w:lang w:val="zh-CN"/>
        </w:rPr>
        <w:t>二、形成</w:t>
      </w:r>
      <w:r>
        <w:rPr>
          <w:rFonts w:hint="eastAsia"/>
          <w:b/>
          <w:sz w:val="24"/>
          <w:lang w:val="zh-CN"/>
        </w:rPr>
        <w:t>审计</w:t>
      </w:r>
      <w:r>
        <w:rPr>
          <w:b/>
          <w:sz w:val="24"/>
          <w:lang w:val="zh-CN"/>
        </w:rPr>
        <w:t>意见的基础</w:t>
      </w:r>
    </w:p>
    <w:p w:rsidR="00A70D92" w:rsidRDefault="007758D9">
      <w:pPr>
        <w:adjustRightInd w:val="0"/>
        <w:snapToGrid w:val="0"/>
        <w:spacing w:line="360" w:lineRule="auto"/>
        <w:ind w:firstLineChars="200" w:firstLine="480"/>
        <w:rPr>
          <w:bCs/>
          <w:sz w:val="24"/>
          <w:lang w:val="zh-CN"/>
        </w:rPr>
      </w:pPr>
      <w:r>
        <w:rPr>
          <w:bCs/>
          <w:sz w:val="24"/>
          <w:lang w:val="zh-CN"/>
        </w:rPr>
        <w:t>我们按照中国注册会计师审计准则的规定执行了审计工作。审计报告的</w:t>
      </w:r>
      <w:r>
        <w:rPr>
          <w:rFonts w:hint="eastAsia"/>
          <w:bCs/>
          <w:sz w:val="24"/>
          <w:lang w:val="zh-CN"/>
        </w:rPr>
        <w:t>“</w:t>
      </w:r>
      <w:r>
        <w:rPr>
          <w:bCs/>
          <w:sz w:val="24"/>
          <w:lang w:val="zh-CN"/>
        </w:rPr>
        <w:t>注册会计师对财务报表审计的责任</w:t>
      </w:r>
      <w:r>
        <w:rPr>
          <w:rFonts w:hint="eastAsia"/>
          <w:bCs/>
          <w:sz w:val="24"/>
          <w:lang w:val="zh-CN"/>
        </w:rPr>
        <w:t>”</w:t>
      </w:r>
      <w:r>
        <w:rPr>
          <w:bCs/>
          <w:sz w:val="24"/>
          <w:lang w:val="zh-CN"/>
        </w:rPr>
        <w:t>部分进一步阐述了我们在这些准则下的责任。按照中国注册会计师职业道德守则，我们独立于</w:t>
      </w:r>
      <w:r>
        <w:rPr>
          <w:rFonts w:hint="eastAsia"/>
          <w:bCs/>
          <w:sz w:val="24"/>
          <w:lang w:val="zh-CN"/>
        </w:rPr>
        <w:t>北京融和医学发展基金会</w:t>
      </w:r>
      <w:r>
        <w:rPr>
          <w:bCs/>
          <w:sz w:val="24"/>
          <w:lang w:val="zh-CN"/>
        </w:rPr>
        <w:t>，并履行了职业道德方面的其他责任。我们相信，我们获取的审计证据是充分、适当的，为发表</w:t>
      </w:r>
      <w:r>
        <w:rPr>
          <w:rFonts w:hint="eastAsia"/>
          <w:bCs/>
          <w:sz w:val="24"/>
          <w:lang w:val="zh-CN"/>
        </w:rPr>
        <w:t>审计</w:t>
      </w:r>
      <w:r>
        <w:rPr>
          <w:bCs/>
          <w:sz w:val="24"/>
          <w:lang w:val="zh-CN"/>
        </w:rPr>
        <w:t>意见提供了基础。</w:t>
      </w:r>
    </w:p>
    <w:p w:rsidR="00A70D92" w:rsidRDefault="007758D9">
      <w:pPr>
        <w:autoSpaceDE w:val="0"/>
        <w:autoSpaceDN w:val="0"/>
        <w:adjustRightInd w:val="0"/>
        <w:snapToGrid w:val="0"/>
        <w:spacing w:line="360" w:lineRule="auto"/>
        <w:ind w:firstLineChars="200" w:firstLine="482"/>
        <w:rPr>
          <w:b/>
          <w:sz w:val="24"/>
          <w:lang w:val="zh-CN"/>
        </w:rPr>
      </w:pPr>
      <w:r>
        <w:rPr>
          <w:b/>
          <w:sz w:val="24"/>
          <w:lang w:val="zh-CN"/>
        </w:rPr>
        <w:t>三、</w:t>
      </w:r>
      <w:r>
        <w:rPr>
          <w:b/>
          <w:sz w:val="24"/>
          <w:lang w:val="zh-CN"/>
        </w:rPr>
        <w:t>管理层和治理层对财务报表的责任</w:t>
      </w:r>
    </w:p>
    <w:p w:rsidR="00A70D92" w:rsidRDefault="007758D9">
      <w:pPr>
        <w:adjustRightInd w:val="0"/>
        <w:snapToGrid w:val="0"/>
        <w:spacing w:line="360" w:lineRule="auto"/>
        <w:ind w:firstLineChars="200" w:firstLine="480"/>
        <w:rPr>
          <w:bCs/>
          <w:sz w:val="24"/>
          <w:lang w:val="zh-CN"/>
        </w:rPr>
      </w:pPr>
      <w:r>
        <w:rPr>
          <w:rFonts w:hint="eastAsia"/>
          <w:bCs/>
          <w:sz w:val="24"/>
          <w:lang w:val="zh-CN"/>
        </w:rPr>
        <w:t>北京融和医学发展基金会</w:t>
      </w:r>
      <w:r>
        <w:rPr>
          <w:bCs/>
          <w:sz w:val="24"/>
          <w:lang w:val="zh-CN"/>
        </w:rPr>
        <w:t>管理层（以下简称：</w:t>
      </w:r>
      <w:r>
        <w:rPr>
          <w:rFonts w:hint="eastAsia"/>
          <w:bCs/>
          <w:sz w:val="24"/>
          <w:lang w:val="zh-CN"/>
        </w:rPr>
        <w:t>“</w:t>
      </w:r>
      <w:r>
        <w:rPr>
          <w:bCs/>
          <w:sz w:val="24"/>
          <w:lang w:val="zh-CN"/>
        </w:rPr>
        <w:t>管理层</w:t>
      </w:r>
      <w:r>
        <w:rPr>
          <w:rFonts w:hint="eastAsia"/>
          <w:bCs/>
          <w:sz w:val="24"/>
          <w:lang w:val="zh-CN"/>
        </w:rPr>
        <w:t>”</w:t>
      </w:r>
      <w:r>
        <w:rPr>
          <w:bCs/>
          <w:sz w:val="24"/>
          <w:lang w:val="zh-CN"/>
        </w:rPr>
        <w:t>）负责按照《民间非营利组织会计制度》的规定编制财务报表，使其实现公允反映，并设计、执行和维护必要的内部控制，以使财务报表不存在由于舞弊或错误导致的重大错报。</w:t>
      </w:r>
    </w:p>
    <w:p w:rsidR="00A70D92" w:rsidRDefault="007758D9">
      <w:pPr>
        <w:adjustRightInd w:val="0"/>
        <w:snapToGrid w:val="0"/>
        <w:spacing w:line="360" w:lineRule="auto"/>
        <w:ind w:firstLineChars="200" w:firstLine="480"/>
        <w:rPr>
          <w:bCs/>
          <w:sz w:val="24"/>
          <w:lang w:val="zh-CN"/>
        </w:rPr>
      </w:pPr>
      <w:r>
        <w:rPr>
          <w:bCs/>
          <w:sz w:val="24"/>
          <w:lang w:val="zh-CN"/>
        </w:rPr>
        <w:t>在编制财务报表时，管理层负责评估</w:t>
      </w:r>
      <w:r>
        <w:rPr>
          <w:rFonts w:hint="eastAsia"/>
          <w:bCs/>
          <w:sz w:val="24"/>
          <w:lang w:val="zh-CN"/>
        </w:rPr>
        <w:t>北京融和医学发展基金会</w:t>
      </w:r>
      <w:r>
        <w:rPr>
          <w:bCs/>
          <w:sz w:val="24"/>
          <w:lang w:val="zh-CN"/>
        </w:rPr>
        <w:t>的持续经营能力，披露与持续经营相关的事项，并运用持续经营假设，除非管理层计划清算、停止营运或别无其他现实的选择。</w:t>
      </w:r>
      <w:r>
        <w:rPr>
          <w:rFonts w:hint="eastAsia"/>
          <w:bCs/>
          <w:sz w:val="24"/>
          <w:lang w:val="zh-CN"/>
        </w:rPr>
        <w:t>北京融和医学发展基金会</w:t>
      </w:r>
      <w:r>
        <w:rPr>
          <w:bCs/>
          <w:sz w:val="24"/>
          <w:lang w:val="zh-CN"/>
        </w:rPr>
        <w:t>治理层（以下简称</w:t>
      </w:r>
      <w:r>
        <w:rPr>
          <w:rFonts w:hint="eastAsia"/>
          <w:bCs/>
          <w:sz w:val="24"/>
        </w:rPr>
        <w:t>：“</w:t>
      </w:r>
      <w:r>
        <w:rPr>
          <w:bCs/>
          <w:sz w:val="24"/>
          <w:lang w:val="zh-CN"/>
        </w:rPr>
        <w:t>治理层</w:t>
      </w:r>
      <w:r>
        <w:rPr>
          <w:rFonts w:hint="eastAsia"/>
          <w:bCs/>
          <w:sz w:val="24"/>
          <w:lang w:val="zh-CN"/>
        </w:rPr>
        <w:t>”</w:t>
      </w:r>
      <w:r>
        <w:rPr>
          <w:bCs/>
          <w:sz w:val="24"/>
          <w:lang w:val="zh-CN"/>
        </w:rPr>
        <w:t>）负责监督</w:t>
      </w:r>
      <w:r>
        <w:rPr>
          <w:rFonts w:hint="eastAsia"/>
          <w:bCs/>
          <w:sz w:val="24"/>
          <w:lang w:val="zh-CN"/>
        </w:rPr>
        <w:t>北京融和医学发展基金会</w:t>
      </w:r>
      <w:r>
        <w:rPr>
          <w:bCs/>
          <w:sz w:val="24"/>
          <w:lang w:val="zh-CN"/>
        </w:rPr>
        <w:t>的财务报告过程。</w:t>
      </w:r>
    </w:p>
    <w:p w:rsidR="00A70D92" w:rsidRDefault="007758D9">
      <w:pPr>
        <w:autoSpaceDE w:val="0"/>
        <w:autoSpaceDN w:val="0"/>
        <w:adjustRightInd w:val="0"/>
        <w:snapToGrid w:val="0"/>
        <w:spacing w:line="360" w:lineRule="auto"/>
        <w:ind w:firstLineChars="200" w:firstLine="482"/>
        <w:rPr>
          <w:b/>
          <w:sz w:val="24"/>
          <w:lang w:val="zh-CN"/>
        </w:rPr>
      </w:pPr>
      <w:r>
        <w:rPr>
          <w:b/>
          <w:sz w:val="24"/>
          <w:lang w:val="zh-CN"/>
        </w:rPr>
        <w:t>四、注册会计师对财务报表审计的责任</w:t>
      </w:r>
    </w:p>
    <w:p w:rsidR="00A70D92" w:rsidRDefault="007758D9">
      <w:pPr>
        <w:adjustRightInd w:val="0"/>
        <w:snapToGrid w:val="0"/>
        <w:spacing w:line="360" w:lineRule="auto"/>
        <w:ind w:firstLineChars="200" w:firstLine="480"/>
        <w:rPr>
          <w:bCs/>
          <w:sz w:val="24"/>
          <w:lang w:val="zh-CN"/>
        </w:rPr>
      </w:pPr>
      <w:r>
        <w:rPr>
          <w:bCs/>
          <w:sz w:val="24"/>
          <w:lang w:val="zh-CN"/>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舞弊或错误所导致，如果合理预期错报单独或汇总起来可能影响财务报表使用者依据财务报表作出的经济决策，则通常认为错报是重大的。在按照审计准则执行审计的过程中，我们运用了职业判断，保持了职业怀疑。同时，我们也执行以下工作：</w:t>
      </w:r>
    </w:p>
    <w:p w:rsidR="00A70D92" w:rsidRDefault="007758D9">
      <w:pPr>
        <w:adjustRightInd w:val="0"/>
        <w:snapToGrid w:val="0"/>
        <w:spacing w:line="360" w:lineRule="auto"/>
        <w:ind w:firstLineChars="200" w:firstLine="480"/>
        <w:rPr>
          <w:bCs/>
          <w:sz w:val="24"/>
          <w:lang w:val="zh-CN"/>
        </w:rPr>
      </w:pPr>
      <w:r>
        <w:rPr>
          <w:bCs/>
          <w:sz w:val="24"/>
          <w:lang w:val="zh-CN"/>
        </w:rPr>
        <w:t>（</w:t>
      </w:r>
      <w:r>
        <w:rPr>
          <w:bCs/>
          <w:sz w:val="24"/>
          <w:lang w:val="zh-CN"/>
        </w:rPr>
        <w:t>1</w:t>
      </w:r>
      <w:r>
        <w:rPr>
          <w:bCs/>
          <w:sz w:val="24"/>
          <w:lang w:val="zh-CN"/>
        </w:rPr>
        <w:t>）识别和评估由于舞弊或错误导致的财务报表重大错报</w:t>
      </w:r>
      <w:r>
        <w:rPr>
          <w:bCs/>
          <w:sz w:val="24"/>
          <w:lang w:val="zh-CN"/>
        </w:rPr>
        <w:t>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70D92" w:rsidRDefault="007758D9">
      <w:pPr>
        <w:adjustRightInd w:val="0"/>
        <w:snapToGrid w:val="0"/>
        <w:spacing w:line="360" w:lineRule="auto"/>
        <w:ind w:firstLineChars="200" w:firstLine="480"/>
        <w:rPr>
          <w:bCs/>
          <w:sz w:val="24"/>
          <w:lang w:val="zh-CN"/>
        </w:rPr>
      </w:pPr>
      <w:r>
        <w:rPr>
          <w:bCs/>
          <w:sz w:val="24"/>
          <w:lang w:val="zh-CN"/>
        </w:rPr>
        <w:t>（</w:t>
      </w:r>
      <w:r>
        <w:rPr>
          <w:bCs/>
          <w:sz w:val="24"/>
          <w:lang w:val="zh-CN"/>
        </w:rPr>
        <w:t>2</w:t>
      </w:r>
      <w:r>
        <w:rPr>
          <w:bCs/>
          <w:sz w:val="24"/>
          <w:lang w:val="zh-CN"/>
        </w:rPr>
        <w:t>）了解与审计相关的内部控制，以设计恰当的审计程序但目的并非对内部控制有效性发表意见。</w:t>
      </w:r>
    </w:p>
    <w:p w:rsidR="00A70D92" w:rsidRDefault="007758D9">
      <w:pPr>
        <w:adjustRightInd w:val="0"/>
        <w:snapToGrid w:val="0"/>
        <w:spacing w:line="360" w:lineRule="auto"/>
        <w:ind w:firstLineChars="200" w:firstLine="480"/>
        <w:rPr>
          <w:bCs/>
          <w:spacing w:val="-6"/>
          <w:sz w:val="24"/>
          <w:lang w:val="zh-CN"/>
        </w:rPr>
      </w:pPr>
      <w:r>
        <w:rPr>
          <w:bCs/>
          <w:sz w:val="24"/>
          <w:lang w:val="zh-CN"/>
        </w:rPr>
        <w:t>（</w:t>
      </w:r>
      <w:r>
        <w:rPr>
          <w:rFonts w:hint="eastAsia"/>
          <w:bCs/>
          <w:sz w:val="24"/>
        </w:rPr>
        <w:t>3</w:t>
      </w:r>
      <w:r>
        <w:rPr>
          <w:bCs/>
          <w:sz w:val="24"/>
          <w:lang w:val="zh-CN"/>
        </w:rPr>
        <w:t>）</w:t>
      </w:r>
      <w:r>
        <w:rPr>
          <w:bCs/>
          <w:spacing w:val="-6"/>
          <w:sz w:val="24"/>
          <w:lang w:val="zh-CN"/>
        </w:rPr>
        <w:t>评价管理层选用会计政策的恰当性和作出会计估计及相关披露的合理性。</w:t>
      </w:r>
    </w:p>
    <w:p w:rsidR="00A70D92" w:rsidRDefault="007758D9">
      <w:pPr>
        <w:adjustRightInd w:val="0"/>
        <w:snapToGrid w:val="0"/>
        <w:spacing w:line="360" w:lineRule="auto"/>
        <w:ind w:firstLineChars="200" w:firstLine="480"/>
        <w:rPr>
          <w:bCs/>
          <w:sz w:val="24"/>
          <w:lang w:val="zh-CN"/>
        </w:rPr>
      </w:pPr>
      <w:r>
        <w:rPr>
          <w:bCs/>
          <w:sz w:val="24"/>
          <w:lang w:val="zh-CN"/>
        </w:rPr>
        <w:t>（</w:t>
      </w:r>
      <w:r>
        <w:rPr>
          <w:bCs/>
          <w:sz w:val="24"/>
          <w:lang w:val="zh-CN"/>
        </w:rPr>
        <w:t>4</w:t>
      </w:r>
      <w:r>
        <w:rPr>
          <w:bCs/>
          <w:sz w:val="24"/>
          <w:lang w:val="zh-CN"/>
        </w:rPr>
        <w:t>）对管理层使用持续经营假设的恰当性得出结论。同时，根据获取的审计证据，就可能导致对</w:t>
      </w:r>
      <w:r>
        <w:rPr>
          <w:rFonts w:hint="eastAsia"/>
          <w:bCs/>
          <w:sz w:val="24"/>
          <w:lang w:val="zh-CN"/>
        </w:rPr>
        <w:t>北京融和医学发展基金会</w:t>
      </w:r>
      <w:r>
        <w:rPr>
          <w:bCs/>
          <w:sz w:val="24"/>
          <w:lang w:val="zh-CN"/>
        </w:rPr>
        <w:t>持</w:t>
      </w:r>
      <w:r>
        <w:rPr>
          <w:bCs/>
          <w:sz w:val="24"/>
          <w:lang w:val="zh-CN"/>
        </w:rPr>
        <w:t>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hint="eastAsia"/>
          <w:bCs/>
          <w:sz w:val="24"/>
          <w:lang w:val="zh-CN"/>
        </w:rPr>
        <w:t>北京融和医学发展基金会</w:t>
      </w:r>
      <w:r>
        <w:rPr>
          <w:bCs/>
          <w:sz w:val="24"/>
          <w:lang w:val="zh-CN"/>
        </w:rPr>
        <w:t>不能持续经营。</w:t>
      </w:r>
    </w:p>
    <w:p w:rsidR="00A70D92" w:rsidRDefault="007758D9">
      <w:pPr>
        <w:adjustRightInd w:val="0"/>
        <w:snapToGrid w:val="0"/>
        <w:spacing w:line="360" w:lineRule="auto"/>
        <w:ind w:firstLineChars="200" w:firstLine="480"/>
        <w:rPr>
          <w:bCs/>
          <w:sz w:val="24"/>
          <w:lang w:val="zh-CN"/>
        </w:rPr>
      </w:pPr>
      <w:r>
        <w:rPr>
          <w:bCs/>
          <w:sz w:val="24"/>
          <w:lang w:val="zh-CN"/>
        </w:rPr>
        <w:t>（</w:t>
      </w:r>
      <w:r>
        <w:rPr>
          <w:bCs/>
          <w:sz w:val="24"/>
          <w:lang w:val="zh-CN"/>
        </w:rPr>
        <w:t>5</w:t>
      </w:r>
      <w:r>
        <w:rPr>
          <w:bCs/>
          <w:sz w:val="24"/>
          <w:lang w:val="zh-CN"/>
        </w:rPr>
        <w:t>）评价财务报表的总体列报、结构和内容（包括披露），并评价财务报表是否公允反映相关交易和事项。</w:t>
      </w:r>
    </w:p>
    <w:p w:rsidR="00A70D92" w:rsidRDefault="007758D9">
      <w:pPr>
        <w:adjustRightInd w:val="0"/>
        <w:snapToGrid w:val="0"/>
        <w:spacing w:line="360" w:lineRule="auto"/>
        <w:ind w:firstLineChars="200" w:firstLine="480"/>
        <w:rPr>
          <w:bCs/>
          <w:sz w:val="24"/>
          <w:lang w:val="zh-CN"/>
        </w:rPr>
      </w:pPr>
      <w:r>
        <w:rPr>
          <w:bCs/>
          <w:sz w:val="24"/>
          <w:lang w:val="zh-CN"/>
        </w:rPr>
        <w:t>我们与治理层就计划的审计范围、时间安排和重大审计发现等事项进行沟通，包括沟通我们在审计中识别</w:t>
      </w:r>
      <w:r>
        <w:rPr>
          <w:bCs/>
          <w:sz w:val="24"/>
          <w:lang w:val="zh-CN"/>
        </w:rPr>
        <w:t>出的值得关注的内部控制缺陷。</w:t>
      </w:r>
    </w:p>
    <w:p w:rsidR="00A70D92" w:rsidRDefault="00A70D92">
      <w:pPr>
        <w:adjustRightInd w:val="0"/>
        <w:snapToGrid w:val="0"/>
        <w:spacing w:line="360" w:lineRule="auto"/>
        <w:ind w:rightChars="27" w:right="57"/>
        <w:jc w:val="left"/>
        <w:rPr>
          <w:color w:val="3E3E3E"/>
        </w:rPr>
      </w:pPr>
    </w:p>
    <w:p w:rsidR="00A70D92" w:rsidRDefault="00A70D92">
      <w:pPr>
        <w:adjustRightInd w:val="0"/>
        <w:snapToGrid w:val="0"/>
        <w:spacing w:line="360" w:lineRule="auto"/>
        <w:ind w:rightChars="27" w:right="57"/>
        <w:jc w:val="left"/>
        <w:rPr>
          <w:b/>
          <w:bCs/>
          <w:sz w:val="24"/>
          <w:szCs w:val="28"/>
        </w:rPr>
      </w:pPr>
    </w:p>
    <w:p w:rsidR="00A70D92" w:rsidRDefault="007758D9">
      <w:pPr>
        <w:adjustRightInd w:val="0"/>
        <w:snapToGrid w:val="0"/>
        <w:spacing w:line="360" w:lineRule="auto"/>
        <w:ind w:rightChars="27" w:right="57"/>
        <w:jc w:val="left"/>
        <w:rPr>
          <w:b/>
          <w:bCs/>
          <w:sz w:val="24"/>
          <w:szCs w:val="28"/>
        </w:rPr>
      </w:pPr>
      <w:r>
        <w:rPr>
          <w:b/>
          <w:bCs/>
          <w:noProof/>
          <w:sz w:val="24"/>
          <w:szCs w:val="28"/>
        </w:rPr>
        <w:pict>
          <v:shapetype id="_x0000_t201" coordsize="21600,21600" o:spt="201" path="m,l,21600r21600,l21600,xe">
            <v:stroke joinstyle="miter"/>
            <v:path shadowok="f" o:extrusionok="f" strokeok="f" fillok="f" o:connecttype="rect"/>
            <o:lock v:ext="edit" shapetype="t"/>
          </v:shapetype>
          <v:shape id="_x0000_s1030" type="#_x0000_t201" style="position:absolute;margin-left:296.25pt;margin-top:-21.55pt;width:85.5pt;height:42.75pt;z-index:-251655168;visibility:visible;mso-position-horizontal:absolute;mso-position-horizontal-relative:text;mso-position-vertical:absolute;mso-position-vertical-relative:text" stroked="f">
            <v:imagedata r:id="rId10" o:title=""/>
            <w10:anchorlock/>
          </v:shape>
          <w:control r:id="rId11" w:name="BJCAWordSign2" w:shapeid="_x0000_s1030"/>
        </w:pict>
      </w:r>
      <w:r>
        <w:rPr>
          <w:b/>
          <w:bCs/>
          <w:sz w:val="24"/>
          <w:szCs w:val="28"/>
        </w:rPr>
        <w:t>北京中泽永诚会计师事务所有限公司</w:t>
      </w:r>
      <w:r>
        <w:rPr>
          <w:b/>
          <w:bCs/>
          <w:sz w:val="24"/>
          <w:szCs w:val="28"/>
        </w:rPr>
        <w:t xml:space="preserve">        </w:t>
      </w:r>
      <w:r>
        <w:rPr>
          <w:b/>
          <w:bCs/>
          <w:sz w:val="24"/>
          <w:szCs w:val="28"/>
        </w:rPr>
        <w:t>中国注册会计师：</w:t>
      </w:r>
    </w:p>
    <w:p w:rsidR="00A70D92" w:rsidRDefault="00A70D92">
      <w:pPr>
        <w:adjustRightInd w:val="0"/>
        <w:snapToGrid w:val="0"/>
        <w:spacing w:line="360" w:lineRule="auto"/>
        <w:ind w:rightChars="27" w:right="57"/>
        <w:jc w:val="left"/>
        <w:rPr>
          <w:b/>
          <w:bCs/>
          <w:sz w:val="24"/>
          <w:szCs w:val="28"/>
        </w:rPr>
      </w:pPr>
    </w:p>
    <w:p w:rsidR="00A70D92" w:rsidRDefault="007758D9">
      <w:pPr>
        <w:adjustRightInd w:val="0"/>
        <w:snapToGrid w:val="0"/>
        <w:spacing w:line="360" w:lineRule="auto"/>
        <w:ind w:rightChars="27" w:right="57" w:firstLineChars="600" w:firstLine="1446"/>
        <w:jc w:val="left"/>
        <w:rPr>
          <w:b/>
          <w:bCs/>
          <w:sz w:val="24"/>
          <w:szCs w:val="28"/>
        </w:rPr>
      </w:pPr>
      <w:r>
        <w:rPr>
          <w:b/>
          <w:bCs/>
          <w:sz w:val="24"/>
          <w:szCs w:val="28"/>
        </w:rPr>
        <w:t>中国</w:t>
      </w:r>
      <w:r>
        <w:rPr>
          <w:b/>
          <w:bCs/>
          <w:sz w:val="24"/>
          <w:szCs w:val="28"/>
        </w:rPr>
        <w:t>·</w:t>
      </w:r>
      <w:r>
        <w:rPr>
          <w:b/>
          <w:bCs/>
          <w:sz w:val="24"/>
          <w:szCs w:val="28"/>
        </w:rPr>
        <w:t>北京</w:t>
      </w:r>
    </w:p>
    <w:p w:rsidR="00A70D92" w:rsidRDefault="007758D9">
      <w:pPr>
        <w:adjustRightInd w:val="0"/>
        <w:snapToGrid w:val="0"/>
        <w:spacing w:line="360" w:lineRule="auto"/>
        <w:ind w:rightChars="27" w:right="57" w:firstLineChars="500" w:firstLine="1205"/>
        <w:jc w:val="left"/>
        <w:rPr>
          <w:b/>
          <w:bCs/>
          <w:sz w:val="24"/>
          <w:szCs w:val="28"/>
        </w:rPr>
      </w:pPr>
      <w:r>
        <w:rPr>
          <w:b/>
          <w:bCs/>
          <w:noProof/>
          <w:sz w:val="24"/>
          <w:szCs w:val="28"/>
        </w:rPr>
        <w:pict>
          <v:shape id="_x0000_s1029" type="#_x0000_t201" style="position:absolute;left:0;text-align:left;margin-left:36pt;margin-top:-77.25pt;width:120.75pt;height:119.95pt;z-index:-251656192;visibility:visible;mso-position-horizontal:absolute;mso-position-horizontal-relative:text;mso-position-vertical:absolute;mso-position-vertical-relative:text" stroked="f">
            <v:imagedata r:id="rId12" o:title=""/>
            <w10:anchorlock/>
          </v:shape>
          <w:control r:id="rId13" w:name="BJCAWordSign1" w:shapeid="_x0000_s1029"/>
        </w:pict>
      </w:r>
    </w:p>
    <w:p w:rsidR="00A70D92" w:rsidRDefault="007758D9">
      <w:pPr>
        <w:tabs>
          <w:tab w:val="left" w:pos="4860"/>
        </w:tabs>
        <w:adjustRightInd w:val="0"/>
        <w:snapToGrid w:val="0"/>
        <w:spacing w:line="360" w:lineRule="auto"/>
        <w:ind w:rightChars="27" w:right="57" w:firstLineChars="300" w:firstLine="723"/>
        <w:jc w:val="left"/>
        <w:rPr>
          <w:b/>
          <w:bCs/>
          <w:sz w:val="24"/>
          <w:szCs w:val="28"/>
        </w:rPr>
      </w:pPr>
      <w:r>
        <w:rPr>
          <w:b/>
          <w:bCs/>
          <w:noProof/>
          <w:sz w:val="24"/>
          <w:szCs w:val="28"/>
        </w:rPr>
        <w:pict>
          <v:shape id="_x0000_s1031" type="#_x0000_t201" style="position:absolute;left:0;text-align:left;margin-left:284.25pt;margin-top:-22pt;width:85.5pt;height:42.75pt;z-index:-251654144;visibility:visible;mso-position-horizontal:absolute;mso-position-horizontal-relative:text;mso-position-vertical:absolute;mso-position-vertical-relative:text" stroked="f">
            <v:imagedata r:id="rId14" o:title=""/>
            <w10:anchorlock/>
          </v:shape>
          <w:control r:id="rId15" w:name="BJCAWordSign3" w:shapeid="_x0000_s1031"/>
        </w:pict>
      </w:r>
      <w:r>
        <w:rPr>
          <w:b/>
          <w:bCs/>
          <w:sz w:val="24"/>
          <w:szCs w:val="28"/>
        </w:rPr>
        <w:t>二零二</w:t>
      </w:r>
      <w:r>
        <w:rPr>
          <w:rFonts w:hint="eastAsia"/>
          <w:b/>
          <w:bCs/>
          <w:sz w:val="24"/>
          <w:szCs w:val="28"/>
        </w:rPr>
        <w:t>三</w:t>
      </w:r>
      <w:r>
        <w:rPr>
          <w:b/>
          <w:bCs/>
          <w:sz w:val="24"/>
          <w:szCs w:val="28"/>
        </w:rPr>
        <w:t>年</w:t>
      </w:r>
      <w:r>
        <w:rPr>
          <w:rFonts w:hint="eastAsia"/>
          <w:b/>
          <w:bCs/>
          <w:sz w:val="24"/>
          <w:szCs w:val="28"/>
        </w:rPr>
        <w:t>二</w:t>
      </w:r>
      <w:r>
        <w:rPr>
          <w:b/>
          <w:bCs/>
          <w:sz w:val="24"/>
          <w:szCs w:val="28"/>
        </w:rPr>
        <w:t>月</w:t>
      </w:r>
      <w:r>
        <w:rPr>
          <w:rFonts w:hint="eastAsia"/>
          <w:b/>
          <w:bCs/>
          <w:sz w:val="24"/>
          <w:szCs w:val="28"/>
        </w:rPr>
        <w:t>二十六</w:t>
      </w:r>
      <w:r>
        <w:rPr>
          <w:b/>
          <w:bCs/>
          <w:sz w:val="24"/>
          <w:szCs w:val="28"/>
        </w:rPr>
        <w:t>日</w:t>
      </w:r>
      <w:r>
        <w:rPr>
          <w:b/>
          <w:bCs/>
          <w:sz w:val="24"/>
          <w:szCs w:val="28"/>
        </w:rPr>
        <w:t xml:space="preserve">          </w:t>
      </w:r>
      <w:r>
        <w:rPr>
          <w:b/>
          <w:bCs/>
          <w:sz w:val="24"/>
          <w:szCs w:val="28"/>
        </w:rPr>
        <w:t>中国注册会计师：</w:t>
      </w:r>
    </w:p>
    <w:p w:rsidR="00A70D92" w:rsidRDefault="007758D9">
      <w:pPr>
        <w:rPr>
          <w:b/>
          <w:bCs/>
          <w:sz w:val="24"/>
          <w:szCs w:val="28"/>
        </w:rPr>
        <w:sectPr w:rsidR="00A70D92">
          <w:footerReference w:type="default" r:id="rId16"/>
          <w:footerReference w:type="first" r:id="rId17"/>
          <w:pgSz w:w="11906" w:h="16838"/>
          <w:pgMar w:top="1440" w:right="1800" w:bottom="1440" w:left="1800" w:header="851" w:footer="992" w:gutter="0"/>
          <w:pgNumType w:start="1"/>
          <w:cols w:space="425"/>
          <w:docGrid w:type="lines" w:linePitch="312"/>
        </w:sectPr>
      </w:pPr>
      <w:r>
        <w:rPr>
          <w:b/>
          <w:bCs/>
          <w:sz w:val="24"/>
          <w:szCs w:val="28"/>
        </w:rPr>
        <w:br w:type="page"/>
      </w:r>
    </w:p>
    <w:p w:rsidR="00A70D92" w:rsidRDefault="00A70D92"/>
    <w:tbl>
      <w:tblPr>
        <w:tblW w:w="9355" w:type="dxa"/>
        <w:tblInd w:w="-459" w:type="dxa"/>
        <w:tblLayout w:type="fixed"/>
        <w:tblLook w:val="04A0"/>
      </w:tblPr>
      <w:tblGrid>
        <w:gridCol w:w="1560"/>
        <w:gridCol w:w="425"/>
        <w:gridCol w:w="1275"/>
        <w:gridCol w:w="1275"/>
        <w:gridCol w:w="1702"/>
        <w:gridCol w:w="567"/>
        <w:gridCol w:w="1276"/>
        <w:gridCol w:w="1275"/>
      </w:tblGrid>
      <w:tr w:rsidR="00A70D92">
        <w:trPr>
          <w:trHeight w:val="360"/>
        </w:trPr>
        <w:tc>
          <w:tcPr>
            <w:tcW w:w="9355" w:type="dxa"/>
            <w:gridSpan w:val="8"/>
            <w:vAlign w:val="center"/>
          </w:tcPr>
          <w:p w:rsidR="00A70D92" w:rsidRDefault="007758D9">
            <w:pPr>
              <w:pStyle w:val="1"/>
              <w:spacing w:before="0" w:after="0" w:line="240" w:lineRule="auto"/>
              <w:jc w:val="center"/>
              <w:rPr>
                <w:bCs w:val="0"/>
                <w:kern w:val="0"/>
                <w:sz w:val="32"/>
                <w:szCs w:val="32"/>
              </w:rPr>
            </w:pPr>
            <w:r>
              <w:rPr>
                <w:bCs w:val="0"/>
                <w:sz w:val="32"/>
                <w:szCs w:val="32"/>
              </w:rPr>
              <w:t>资产负债表</w:t>
            </w:r>
          </w:p>
        </w:tc>
      </w:tr>
      <w:tr w:rsidR="00A70D92">
        <w:trPr>
          <w:trHeight w:val="360"/>
        </w:trPr>
        <w:tc>
          <w:tcPr>
            <w:tcW w:w="6804" w:type="dxa"/>
            <w:gridSpan w:val="6"/>
            <w:vAlign w:val="center"/>
          </w:tcPr>
          <w:p w:rsidR="00A70D92" w:rsidRDefault="007758D9">
            <w:pPr>
              <w:widowControl/>
              <w:rPr>
                <w:kern w:val="0"/>
                <w:sz w:val="18"/>
                <w:szCs w:val="18"/>
              </w:rPr>
            </w:pPr>
            <w:r>
              <w:rPr>
                <w:kern w:val="0"/>
                <w:sz w:val="18"/>
                <w:szCs w:val="18"/>
              </w:rPr>
              <w:t>编制单位</w:t>
            </w:r>
            <w:r>
              <w:rPr>
                <w:kern w:val="0"/>
                <w:sz w:val="18"/>
                <w:szCs w:val="18"/>
              </w:rPr>
              <w:t xml:space="preserve">: </w:t>
            </w:r>
            <w:r>
              <w:rPr>
                <w:rFonts w:hint="eastAsia"/>
                <w:kern w:val="0"/>
                <w:sz w:val="18"/>
                <w:szCs w:val="18"/>
              </w:rPr>
              <w:t>北京融和医学发展基金会</w:t>
            </w:r>
            <w:r>
              <w:rPr>
                <w:rFonts w:hint="eastAsia"/>
                <w:kern w:val="0"/>
                <w:sz w:val="18"/>
                <w:szCs w:val="18"/>
              </w:rPr>
              <w:t>2022</w:t>
            </w:r>
            <w:r>
              <w:rPr>
                <w:rFonts w:hint="eastAsia"/>
                <w:kern w:val="0"/>
                <w:sz w:val="18"/>
                <w:szCs w:val="18"/>
              </w:rPr>
              <w:t>年</w:t>
            </w:r>
            <w:r>
              <w:rPr>
                <w:kern w:val="0"/>
                <w:sz w:val="18"/>
                <w:szCs w:val="18"/>
              </w:rPr>
              <w:t>12</w:t>
            </w:r>
            <w:r>
              <w:rPr>
                <w:kern w:val="0"/>
                <w:sz w:val="18"/>
                <w:szCs w:val="18"/>
              </w:rPr>
              <w:t>月</w:t>
            </w:r>
            <w:r>
              <w:rPr>
                <w:kern w:val="0"/>
                <w:sz w:val="18"/>
                <w:szCs w:val="18"/>
              </w:rPr>
              <w:t>31</w:t>
            </w:r>
            <w:r>
              <w:rPr>
                <w:kern w:val="0"/>
                <w:sz w:val="18"/>
                <w:szCs w:val="18"/>
              </w:rPr>
              <w:t>日</w:t>
            </w:r>
          </w:p>
        </w:tc>
        <w:tc>
          <w:tcPr>
            <w:tcW w:w="1276" w:type="dxa"/>
            <w:tcBorders>
              <w:top w:val="nil"/>
              <w:left w:val="nil"/>
              <w:bottom w:val="single" w:sz="4" w:space="0" w:color="auto"/>
              <w:right w:val="nil"/>
            </w:tcBorders>
            <w:vAlign w:val="center"/>
          </w:tcPr>
          <w:p w:rsidR="00A70D92" w:rsidRDefault="007758D9">
            <w:pPr>
              <w:widowControl/>
              <w:rPr>
                <w:kern w:val="0"/>
                <w:sz w:val="18"/>
                <w:szCs w:val="18"/>
              </w:rPr>
            </w:pPr>
            <w:r>
              <w:rPr>
                <w:kern w:val="0"/>
                <w:sz w:val="18"/>
                <w:szCs w:val="18"/>
              </w:rPr>
              <w:t xml:space="preserve">　</w:t>
            </w:r>
          </w:p>
        </w:tc>
        <w:tc>
          <w:tcPr>
            <w:tcW w:w="1275" w:type="dxa"/>
            <w:vAlign w:val="center"/>
          </w:tcPr>
          <w:p w:rsidR="00A70D92" w:rsidRDefault="007758D9">
            <w:pPr>
              <w:widowControl/>
              <w:rPr>
                <w:kern w:val="0"/>
                <w:sz w:val="18"/>
                <w:szCs w:val="18"/>
              </w:rPr>
            </w:pPr>
            <w:r>
              <w:rPr>
                <w:kern w:val="0"/>
                <w:sz w:val="18"/>
                <w:szCs w:val="18"/>
              </w:rPr>
              <w:t>金额单位：元</w:t>
            </w:r>
          </w:p>
        </w:tc>
      </w:tr>
      <w:tr w:rsidR="00A70D92">
        <w:trPr>
          <w:trHeight w:val="360"/>
        </w:trPr>
        <w:tc>
          <w:tcPr>
            <w:tcW w:w="156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rPr>
                <w:bCs/>
                <w:kern w:val="0"/>
                <w:sz w:val="18"/>
                <w:szCs w:val="18"/>
              </w:rPr>
            </w:pPr>
            <w:r>
              <w:rPr>
                <w:bCs/>
                <w:kern w:val="0"/>
                <w:sz w:val="18"/>
                <w:szCs w:val="18"/>
              </w:rPr>
              <w:t>资产</w:t>
            </w:r>
          </w:p>
        </w:tc>
        <w:tc>
          <w:tcPr>
            <w:tcW w:w="425" w:type="dxa"/>
            <w:tcBorders>
              <w:top w:val="single" w:sz="4" w:space="0" w:color="auto"/>
              <w:left w:val="nil"/>
              <w:bottom w:val="single" w:sz="4" w:space="0" w:color="auto"/>
              <w:right w:val="single" w:sz="4" w:space="0" w:color="auto"/>
            </w:tcBorders>
            <w:vAlign w:val="center"/>
          </w:tcPr>
          <w:p w:rsidR="00A70D92" w:rsidRDefault="007758D9">
            <w:pPr>
              <w:widowControl/>
              <w:ind w:leftChars="-51" w:left="1" w:rightChars="-51" w:right="-107" w:hangingChars="60" w:hanging="108"/>
              <w:rPr>
                <w:bCs/>
                <w:kern w:val="0"/>
                <w:sz w:val="18"/>
                <w:szCs w:val="18"/>
              </w:rPr>
            </w:pPr>
            <w:r>
              <w:rPr>
                <w:bCs/>
                <w:kern w:val="0"/>
                <w:sz w:val="18"/>
                <w:szCs w:val="18"/>
              </w:rPr>
              <w:t>行次</w:t>
            </w:r>
          </w:p>
        </w:tc>
        <w:tc>
          <w:tcPr>
            <w:tcW w:w="1275" w:type="dxa"/>
            <w:tcBorders>
              <w:top w:val="single" w:sz="4" w:space="0" w:color="auto"/>
              <w:left w:val="nil"/>
              <w:bottom w:val="single" w:sz="4" w:space="0" w:color="auto"/>
              <w:right w:val="single" w:sz="4" w:space="0" w:color="auto"/>
            </w:tcBorders>
            <w:vAlign w:val="center"/>
          </w:tcPr>
          <w:p w:rsidR="00A70D92" w:rsidRDefault="007758D9">
            <w:pPr>
              <w:widowControl/>
              <w:jc w:val="center"/>
              <w:rPr>
                <w:bCs/>
                <w:kern w:val="0"/>
                <w:sz w:val="18"/>
                <w:szCs w:val="18"/>
              </w:rPr>
            </w:pPr>
            <w:r>
              <w:rPr>
                <w:bCs/>
                <w:kern w:val="0"/>
                <w:sz w:val="18"/>
                <w:szCs w:val="18"/>
              </w:rPr>
              <w:t>年初数</w:t>
            </w:r>
          </w:p>
        </w:tc>
        <w:tc>
          <w:tcPr>
            <w:tcW w:w="1275"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rPr>
                <w:bCs/>
                <w:kern w:val="0"/>
                <w:sz w:val="18"/>
                <w:szCs w:val="18"/>
              </w:rPr>
            </w:pPr>
            <w:r>
              <w:rPr>
                <w:bCs/>
                <w:kern w:val="0"/>
                <w:sz w:val="18"/>
                <w:szCs w:val="18"/>
              </w:rPr>
              <w:t>年末数</w:t>
            </w:r>
          </w:p>
        </w:tc>
        <w:tc>
          <w:tcPr>
            <w:tcW w:w="1702" w:type="dxa"/>
            <w:tcBorders>
              <w:top w:val="single" w:sz="4" w:space="0" w:color="auto"/>
              <w:left w:val="nil"/>
              <w:bottom w:val="single" w:sz="4" w:space="0" w:color="auto"/>
              <w:right w:val="single" w:sz="4" w:space="0" w:color="auto"/>
            </w:tcBorders>
            <w:vAlign w:val="center"/>
          </w:tcPr>
          <w:p w:rsidR="00A70D92" w:rsidRDefault="007758D9">
            <w:pPr>
              <w:widowControl/>
              <w:rPr>
                <w:bCs/>
                <w:kern w:val="0"/>
                <w:sz w:val="18"/>
                <w:szCs w:val="18"/>
              </w:rPr>
            </w:pPr>
            <w:r>
              <w:rPr>
                <w:bCs/>
                <w:kern w:val="0"/>
                <w:sz w:val="18"/>
                <w:szCs w:val="18"/>
              </w:rPr>
              <w:t>负债和净资产</w:t>
            </w:r>
          </w:p>
        </w:tc>
        <w:tc>
          <w:tcPr>
            <w:tcW w:w="567" w:type="dxa"/>
            <w:tcBorders>
              <w:top w:val="single" w:sz="4" w:space="0" w:color="auto"/>
              <w:left w:val="nil"/>
              <w:bottom w:val="single" w:sz="4" w:space="0" w:color="auto"/>
              <w:right w:val="single" w:sz="4" w:space="0" w:color="auto"/>
            </w:tcBorders>
            <w:vAlign w:val="center"/>
          </w:tcPr>
          <w:p w:rsidR="00A70D92" w:rsidRDefault="007758D9">
            <w:pPr>
              <w:widowControl/>
              <w:ind w:leftChars="-51" w:left="1" w:rightChars="-52" w:right="-109" w:hangingChars="60" w:hanging="108"/>
              <w:rPr>
                <w:bCs/>
                <w:kern w:val="0"/>
                <w:sz w:val="18"/>
                <w:szCs w:val="18"/>
              </w:rPr>
            </w:pPr>
            <w:r>
              <w:rPr>
                <w:bCs/>
                <w:kern w:val="0"/>
                <w:sz w:val="18"/>
                <w:szCs w:val="18"/>
              </w:rPr>
              <w:t>行次</w:t>
            </w:r>
          </w:p>
        </w:tc>
        <w:tc>
          <w:tcPr>
            <w:tcW w:w="1276" w:type="dxa"/>
            <w:tcBorders>
              <w:top w:val="single" w:sz="4" w:space="0" w:color="auto"/>
              <w:left w:val="nil"/>
              <w:bottom w:val="single" w:sz="4" w:space="0" w:color="auto"/>
              <w:right w:val="single" w:sz="4" w:space="0" w:color="auto"/>
            </w:tcBorders>
            <w:vAlign w:val="center"/>
          </w:tcPr>
          <w:p w:rsidR="00A70D92" w:rsidRDefault="007758D9">
            <w:pPr>
              <w:widowControl/>
              <w:jc w:val="center"/>
              <w:rPr>
                <w:bCs/>
                <w:kern w:val="0"/>
                <w:sz w:val="18"/>
                <w:szCs w:val="18"/>
              </w:rPr>
            </w:pPr>
            <w:r>
              <w:rPr>
                <w:bCs/>
                <w:kern w:val="0"/>
                <w:sz w:val="18"/>
                <w:szCs w:val="18"/>
              </w:rPr>
              <w:t>年初数</w:t>
            </w:r>
          </w:p>
        </w:tc>
        <w:tc>
          <w:tcPr>
            <w:tcW w:w="1275" w:type="dxa"/>
            <w:tcBorders>
              <w:top w:val="single" w:sz="4" w:space="0" w:color="auto"/>
              <w:left w:val="nil"/>
              <w:bottom w:val="single" w:sz="4" w:space="0" w:color="auto"/>
              <w:right w:val="single" w:sz="4" w:space="0" w:color="auto"/>
            </w:tcBorders>
            <w:vAlign w:val="center"/>
          </w:tcPr>
          <w:p w:rsidR="00A70D92" w:rsidRDefault="007758D9">
            <w:pPr>
              <w:widowControl/>
              <w:jc w:val="center"/>
              <w:rPr>
                <w:bCs/>
                <w:kern w:val="0"/>
                <w:sz w:val="18"/>
                <w:szCs w:val="18"/>
              </w:rPr>
            </w:pPr>
            <w:r>
              <w:rPr>
                <w:bCs/>
                <w:kern w:val="0"/>
                <w:sz w:val="18"/>
                <w:szCs w:val="18"/>
              </w:rPr>
              <w:t>年末数</w:t>
            </w:r>
          </w:p>
        </w:tc>
      </w:tr>
      <w:tr w:rsidR="00A70D92">
        <w:trPr>
          <w:trHeight w:val="360"/>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流动资产：</w:t>
            </w:r>
          </w:p>
        </w:tc>
        <w:tc>
          <w:tcPr>
            <w:tcW w:w="425" w:type="dxa"/>
            <w:tcBorders>
              <w:top w:val="single" w:sz="4" w:space="0" w:color="auto"/>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w:t>
            </w:r>
          </w:p>
        </w:tc>
        <w:tc>
          <w:tcPr>
            <w:tcW w:w="1275" w:type="dxa"/>
            <w:tcBorders>
              <w:top w:val="single" w:sz="4" w:space="0" w:color="auto"/>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widowControl/>
              <w:rPr>
                <w:kern w:val="0"/>
                <w:sz w:val="18"/>
                <w:szCs w:val="18"/>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流动负债：</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w:t>
            </w:r>
          </w:p>
        </w:tc>
        <w:tc>
          <w:tcPr>
            <w:tcW w:w="1276"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w:t>
            </w: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货币资产</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1</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kern w:val="0"/>
                <w:sz w:val="18"/>
                <w:szCs w:val="18"/>
              </w:rPr>
            </w:pPr>
            <w:r>
              <w:rPr>
                <w:color w:val="000000"/>
                <w:kern w:val="0"/>
                <w:sz w:val="18"/>
                <w:szCs w:val="18"/>
                <w:lang/>
              </w:rPr>
              <w:t xml:space="preserve">19,925,165.31 </w:t>
            </w:r>
          </w:p>
        </w:tc>
        <w:tc>
          <w:tcPr>
            <w:tcW w:w="1275" w:type="dxa"/>
            <w:tcBorders>
              <w:top w:val="single" w:sz="4" w:space="0" w:color="auto"/>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23,559,775.30 </w:t>
            </w:r>
          </w:p>
        </w:tc>
        <w:tc>
          <w:tcPr>
            <w:tcW w:w="1702" w:type="dxa"/>
            <w:tcBorders>
              <w:top w:val="single" w:sz="4" w:space="0" w:color="auto"/>
              <w:left w:val="nil"/>
              <w:bottom w:val="single" w:sz="4" w:space="0" w:color="auto"/>
              <w:right w:val="single" w:sz="4" w:space="0" w:color="auto"/>
            </w:tcBorders>
            <w:shd w:val="clear" w:color="auto" w:fill="FFFFFF"/>
            <w:vAlign w:val="center"/>
          </w:tcPr>
          <w:p w:rsidR="00A70D92" w:rsidRDefault="007758D9">
            <w:pPr>
              <w:tabs>
                <w:tab w:val="left" w:pos="8222"/>
              </w:tabs>
              <w:adjustRightInd w:val="0"/>
              <w:snapToGrid w:val="0"/>
              <w:ind w:firstLineChars="100" w:firstLine="180"/>
              <w:rPr>
                <w:kern w:val="0"/>
                <w:sz w:val="18"/>
                <w:szCs w:val="18"/>
              </w:rPr>
            </w:pPr>
            <w:r>
              <w:rPr>
                <w:kern w:val="0"/>
                <w:sz w:val="18"/>
                <w:szCs w:val="18"/>
              </w:rPr>
              <w:t>短期借款</w:t>
            </w:r>
          </w:p>
        </w:tc>
        <w:tc>
          <w:tcPr>
            <w:tcW w:w="567" w:type="dxa"/>
            <w:tcBorders>
              <w:top w:val="single" w:sz="4" w:space="0" w:color="auto"/>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61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70D92" w:rsidRDefault="007758D9">
            <w:pPr>
              <w:widowControl/>
              <w:jc w:val="right"/>
              <w:rPr>
                <w:kern w:val="0"/>
                <w:sz w:val="18"/>
                <w:szCs w:val="18"/>
              </w:rPr>
            </w:pPr>
            <w:r>
              <w:rPr>
                <w:kern w:val="0"/>
                <w:sz w:val="18"/>
                <w:szCs w:val="18"/>
              </w:rPr>
              <w:t xml:space="preserve">　</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rPr>
                <w:kern w:val="0"/>
                <w:sz w:val="18"/>
                <w:szCs w:val="18"/>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短期投资</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2</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应付款项</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62</w:t>
            </w:r>
          </w:p>
        </w:tc>
        <w:tc>
          <w:tcPr>
            <w:tcW w:w="1276"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kern w:val="0"/>
                <w:sz w:val="18"/>
                <w:szCs w:val="18"/>
              </w:rPr>
            </w:pPr>
            <w:r>
              <w:rPr>
                <w:color w:val="000000"/>
                <w:kern w:val="0"/>
                <w:sz w:val="18"/>
                <w:szCs w:val="18"/>
                <w:lang/>
              </w:rPr>
              <w:t xml:space="preserve">296,334.03 </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 302,468.03 </w:t>
            </w: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应收款项</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3</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kern w:val="0"/>
                <w:sz w:val="18"/>
                <w:szCs w:val="18"/>
              </w:rPr>
            </w:pPr>
            <w:r>
              <w:rPr>
                <w:color w:val="000000"/>
                <w:kern w:val="0"/>
                <w:sz w:val="18"/>
                <w:szCs w:val="18"/>
                <w:lang/>
              </w:rPr>
              <w:t xml:space="preserve">92,439.76 </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 91,666.00 </w:t>
            </w: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应付工资</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63</w:t>
            </w:r>
          </w:p>
        </w:tc>
        <w:tc>
          <w:tcPr>
            <w:tcW w:w="1276" w:type="dxa"/>
            <w:tcBorders>
              <w:top w:val="nil"/>
              <w:left w:val="nil"/>
              <w:bottom w:val="single" w:sz="4" w:space="0" w:color="auto"/>
              <w:right w:val="single" w:sz="4" w:space="0" w:color="auto"/>
            </w:tcBorders>
            <w:vAlign w:val="center"/>
          </w:tcPr>
          <w:p w:rsidR="00A70D92" w:rsidRDefault="00A70D92">
            <w:pPr>
              <w:widowControl/>
              <w:jc w:val="right"/>
              <w:textAlignment w:val="center"/>
              <w:rPr>
                <w:kern w:val="0"/>
                <w:sz w:val="18"/>
                <w:szCs w:val="18"/>
              </w:rPr>
            </w:pPr>
          </w:p>
        </w:tc>
        <w:tc>
          <w:tcPr>
            <w:tcW w:w="1275" w:type="dxa"/>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预付账款</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4</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kern w:val="0"/>
                <w:sz w:val="18"/>
                <w:szCs w:val="18"/>
              </w:rPr>
            </w:pPr>
            <w:r>
              <w:rPr>
                <w:color w:val="000000"/>
                <w:kern w:val="0"/>
                <w:sz w:val="18"/>
                <w:szCs w:val="18"/>
                <w:lang/>
              </w:rPr>
              <w:t xml:space="preserve">1,957,811.01  </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 1,246,274.24 </w:t>
            </w: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应交税金</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65</w:t>
            </w:r>
          </w:p>
        </w:tc>
        <w:tc>
          <w:tcPr>
            <w:tcW w:w="1276"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332,075.81 </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 113,345.56 </w:t>
            </w: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存货</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8</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w:t>
            </w:r>
            <w:r>
              <w:rPr>
                <w:kern w:val="0"/>
                <w:sz w:val="18"/>
                <w:szCs w:val="18"/>
              </w:rPr>
              <w:t>预收账款</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66</w:t>
            </w:r>
          </w:p>
        </w:tc>
        <w:tc>
          <w:tcPr>
            <w:tcW w:w="1276"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592,500.00 </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 1,696,545.32 </w:t>
            </w: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待摊费用</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9</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kern w:val="0"/>
                <w:sz w:val="18"/>
                <w:szCs w:val="18"/>
              </w:rPr>
            </w:pPr>
            <w:r>
              <w:rPr>
                <w:color w:val="000000"/>
                <w:kern w:val="0"/>
                <w:sz w:val="18"/>
                <w:szCs w:val="18"/>
                <w:lang/>
              </w:rPr>
              <w:t xml:space="preserve">89,732.75 </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 143,892.87 </w:t>
            </w: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w:t>
            </w:r>
            <w:r>
              <w:rPr>
                <w:kern w:val="0"/>
                <w:sz w:val="18"/>
                <w:szCs w:val="18"/>
              </w:rPr>
              <w:t>预提费用</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71</w:t>
            </w: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adjustRightInd w:val="0"/>
              <w:snapToGrid w:val="0"/>
              <w:rPr>
                <w:kern w:val="0"/>
                <w:sz w:val="18"/>
                <w:szCs w:val="18"/>
              </w:rPr>
            </w:pPr>
            <w:r>
              <w:rPr>
                <w:kern w:val="0"/>
                <w:sz w:val="18"/>
                <w:szCs w:val="18"/>
              </w:rPr>
              <w:t xml:space="preserve">　一年内到期的长期债权投资</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adjustRightInd w:val="0"/>
              <w:snapToGrid w:val="0"/>
              <w:jc w:val="center"/>
              <w:rPr>
                <w:kern w:val="0"/>
                <w:sz w:val="18"/>
                <w:szCs w:val="18"/>
              </w:rPr>
            </w:pPr>
            <w:r>
              <w:rPr>
                <w:kern w:val="0"/>
                <w:sz w:val="18"/>
                <w:szCs w:val="18"/>
              </w:rPr>
              <w:t>15</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w:t>
            </w:r>
            <w:r>
              <w:rPr>
                <w:kern w:val="0"/>
                <w:sz w:val="18"/>
                <w:szCs w:val="18"/>
              </w:rPr>
              <w:t>预计负债</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72</w:t>
            </w: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其他流动资产</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18</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adjustRightInd w:val="0"/>
              <w:snapToGrid w:val="0"/>
              <w:rPr>
                <w:kern w:val="0"/>
                <w:sz w:val="18"/>
                <w:szCs w:val="18"/>
              </w:rPr>
            </w:pPr>
            <w:r>
              <w:rPr>
                <w:kern w:val="0"/>
                <w:sz w:val="18"/>
                <w:szCs w:val="18"/>
              </w:rPr>
              <w:t xml:space="preserve">　一年内到期的长期负债</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74</w:t>
            </w: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流动资产合计</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20</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kern w:val="0"/>
                <w:sz w:val="18"/>
                <w:szCs w:val="18"/>
              </w:rPr>
            </w:pPr>
            <w:r>
              <w:rPr>
                <w:color w:val="000000"/>
                <w:kern w:val="0"/>
                <w:sz w:val="18"/>
                <w:szCs w:val="18"/>
                <w:lang/>
              </w:rPr>
              <w:t xml:space="preserve">22,065,148.83   </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r>
              <w:rPr>
                <w:color w:val="000000"/>
                <w:kern w:val="0"/>
                <w:sz w:val="18"/>
                <w:szCs w:val="18"/>
                <w:lang/>
              </w:rPr>
              <w:fldChar w:fldCharType="begin"/>
            </w:r>
            <w:r w:rsidR="007758D9">
              <w:rPr>
                <w:color w:val="000000"/>
                <w:kern w:val="0"/>
                <w:sz w:val="18"/>
                <w:szCs w:val="18"/>
                <w:lang/>
              </w:rPr>
              <w:instrText xml:space="preserve"> = sum(D5:D10) \* MERGEFORMAT </w:instrText>
            </w:r>
            <w:r>
              <w:rPr>
                <w:color w:val="000000"/>
                <w:kern w:val="0"/>
                <w:sz w:val="18"/>
                <w:szCs w:val="18"/>
                <w:lang/>
              </w:rPr>
              <w:fldChar w:fldCharType="separate"/>
            </w:r>
            <w:r w:rsidR="007758D9">
              <w:rPr>
                <w:color w:val="000000"/>
                <w:kern w:val="0"/>
                <w:sz w:val="18"/>
                <w:szCs w:val="18"/>
                <w:lang/>
              </w:rPr>
              <w:t>25,041,608.41</w:t>
            </w:r>
            <w:r>
              <w:rPr>
                <w:color w:val="000000"/>
                <w:kern w:val="0"/>
                <w:sz w:val="18"/>
                <w:szCs w:val="18"/>
                <w:lang/>
              </w:rPr>
              <w:fldChar w:fldCharType="end"/>
            </w: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其他流动负债　</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78</w:t>
            </w: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w:t>
            </w:r>
          </w:p>
        </w:tc>
        <w:tc>
          <w:tcPr>
            <w:tcW w:w="425"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流动负债合计</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80</w:t>
            </w:r>
          </w:p>
        </w:tc>
        <w:tc>
          <w:tcPr>
            <w:tcW w:w="1276"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1,220,909.84 </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r>
              <w:rPr>
                <w:color w:val="000000"/>
                <w:kern w:val="0"/>
                <w:sz w:val="18"/>
                <w:szCs w:val="18"/>
                <w:lang/>
              </w:rPr>
              <w:fldChar w:fldCharType="begin"/>
            </w:r>
            <w:r w:rsidR="007758D9">
              <w:rPr>
                <w:color w:val="000000"/>
                <w:kern w:val="0"/>
                <w:sz w:val="18"/>
                <w:szCs w:val="18"/>
                <w:lang/>
              </w:rPr>
              <w:instrText xml:space="preserve"> = sum(H6:H9) \* MERGEFORMAT </w:instrText>
            </w:r>
            <w:r>
              <w:rPr>
                <w:color w:val="000000"/>
                <w:kern w:val="0"/>
                <w:sz w:val="18"/>
                <w:szCs w:val="18"/>
                <w:lang/>
              </w:rPr>
              <w:fldChar w:fldCharType="separate"/>
            </w:r>
            <w:r w:rsidR="007758D9">
              <w:rPr>
                <w:color w:val="000000"/>
                <w:kern w:val="0"/>
                <w:sz w:val="18"/>
                <w:szCs w:val="18"/>
                <w:lang/>
              </w:rPr>
              <w:t>2,112,358.91</w:t>
            </w:r>
            <w:r>
              <w:rPr>
                <w:color w:val="000000"/>
                <w:kern w:val="0"/>
                <w:sz w:val="18"/>
                <w:szCs w:val="18"/>
                <w:lang/>
              </w:rPr>
              <w:fldChar w:fldCharType="end"/>
            </w: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长期投资：</w:t>
            </w:r>
          </w:p>
        </w:tc>
        <w:tc>
          <w:tcPr>
            <w:tcW w:w="425"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w:t>
            </w:r>
          </w:p>
        </w:tc>
        <w:tc>
          <w:tcPr>
            <w:tcW w:w="567"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长期股权投资</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21</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长期负债：</w:t>
            </w:r>
          </w:p>
        </w:tc>
        <w:tc>
          <w:tcPr>
            <w:tcW w:w="567"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长期债权投资</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24</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长期借款</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81</w:t>
            </w: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长期投资合计</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30</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长期应付款</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84</w:t>
            </w: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固定资产：</w:t>
            </w:r>
          </w:p>
        </w:tc>
        <w:tc>
          <w:tcPr>
            <w:tcW w:w="425"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其他长期负债</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88</w:t>
            </w: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固定资产原价</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31</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192,906.07 </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 197,505.07 </w:t>
            </w: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长期负债合计</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90</w:t>
            </w: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减：累计折旧　</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32</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81,980.44 </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 145,614.88 </w:t>
            </w:r>
          </w:p>
        </w:tc>
        <w:tc>
          <w:tcPr>
            <w:tcW w:w="1702" w:type="dxa"/>
            <w:tcBorders>
              <w:top w:val="nil"/>
              <w:left w:val="nil"/>
              <w:bottom w:val="single" w:sz="4" w:space="0" w:color="auto"/>
              <w:right w:val="single" w:sz="4" w:space="0" w:color="auto"/>
            </w:tcBorders>
            <w:shd w:val="clear" w:color="auto" w:fill="auto"/>
            <w:vAlign w:val="center"/>
          </w:tcPr>
          <w:p w:rsidR="00A70D92" w:rsidRDefault="007758D9">
            <w:pPr>
              <w:widowControl/>
              <w:rPr>
                <w:kern w:val="0"/>
                <w:sz w:val="18"/>
                <w:szCs w:val="18"/>
              </w:rPr>
            </w:pPr>
            <w:r>
              <w:rPr>
                <w:kern w:val="0"/>
                <w:sz w:val="18"/>
                <w:szCs w:val="18"/>
              </w:rPr>
              <w:t xml:space="preserve">　</w:t>
            </w:r>
          </w:p>
        </w:tc>
        <w:tc>
          <w:tcPr>
            <w:tcW w:w="567"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tabs>
                <w:tab w:val="left" w:pos="8222"/>
              </w:tabs>
              <w:adjustRightInd w:val="0"/>
              <w:snapToGrid w:val="0"/>
              <w:jc w:val="right"/>
              <w:rPr>
                <w:kern w:val="0"/>
                <w:sz w:val="18"/>
                <w:szCs w:val="18"/>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固定资产净值　</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33</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110,925.63 </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r>
              <w:rPr>
                <w:color w:val="000000"/>
                <w:kern w:val="0"/>
                <w:sz w:val="18"/>
                <w:szCs w:val="18"/>
                <w:lang/>
              </w:rPr>
              <w:fldChar w:fldCharType="begin"/>
            </w:r>
            <w:r w:rsidR="007758D9">
              <w:rPr>
                <w:color w:val="000000"/>
                <w:kern w:val="0"/>
                <w:sz w:val="18"/>
                <w:szCs w:val="18"/>
                <w:lang/>
              </w:rPr>
              <w:instrText xml:space="preserve"> = sum(D20:D21) \* MERGEFORMAT </w:instrText>
            </w:r>
            <w:r>
              <w:rPr>
                <w:color w:val="000000"/>
                <w:kern w:val="0"/>
                <w:sz w:val="18"/>
                <w:szCs w:val="18"/>
                <w:lang/>
              </w:rPr>
              <w:fldChar w:fldCharType="separate"/>
            </w:r>
            <w:r w:rsidR="007758D9">
              <w:rPr>
                <w:color w:val="000000"/>
                <w:kern w:val="0"/>
                <w:sz w:val="18"/>
                <w:szCs w:val="18"/>
                <w:lang/>
              </w:rPr>
              <w:t>51,890.19</w:t>
            </w:r>
            <w:r>
              <w:rPr>
                <w:color w:val="000000"/>
                <w:kern w:val="0"/>
                <w:sz w:val="18"/>
                <w:szCs w:val="18"/>
                <w:lang/>
              </w:rPr>
              <w:fldChar w:fldCharType="end"/>
            </w: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受托代理负债：</w:t>
            </w:r>
          </w:p>
        </w:tc>
        <w:tc>
          <w:tcPr>
            <w:tcW w:w="567"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rPr>
                <w:kern w:val="0"/>
                <w:sz w:val="18"/>
                <w:szCs w:val="18"/>
              </w:rPr>
            </w:pPr>
            <w:r>
              <w:rPr>
                <w:kern w:val="0"/>
                <w:sz w:val="18"/>
                <w:szCs w:val="18"/>
              </w:rPr>
              <w:t xml:space="preserve">　在建工程</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34</w:t>
            </w:r>
          </w:p>
        </w:tc>
        <w:tc>
          <w:tcPr>
            <w:tcW w:w="1275" w:type="dxa"/>
            <w:tcBorders>
              <w:top w:val="nil"/>
              <w:left w:val="nil"/>
              <w:bottom w:val="single" w:sz="4" w:space="0" w:color="auto"/>
              <w:right w:val="single" w:sz="4" w:space="0" w:color="auto"/>
            </w:tcBorders>
            <w:shd w:val="clear" w:color="auto" w:fill="auto"/>
            <w:vAlign w:val="center"/>
          </w:tcPr>
          <w:p w:rsidR="00A70D92" w:rsidRDefault="00A70D92">
            <w:pPr>
              <w:widowControl/>
              <w:jc w:val="right"/>
              <w:textAlignment w:val="center"/>
              <w:rPr>
                <w:color w:val="000000"/>
                <w:kern w:val="0"/>
                <w:sz w:val="18"/>
                <w:szCs w:val="18"/>
                <w:lang/>
              </w:rPr>
            </w:pPr>
          </w:p>
        </w:tc>
        <w:tc>
          <w:tcPr>
            <w:tcW w:w="1275" w:type="dxa"/>
            <w:tcBorders>
              <w:top w:val="nil"/>
              <w:left w:val="nil"/>
              <w:bottom w:val="single" w:sz="4" w:space="0" w:color="auto"/>
              <w:right w:val="single" w:sz="4" w:space="0" w:color="auto"/>
            </w:tcBorders>
            <w:shd w:val="clear" w:color="auto" w:fill="auto"/>
            <w:vAlign w:val="center"/>
          </w:tcPr>
          <w:p w:rsidR="00A70D92" w:rsidRDefault="00A70D92">
            <w:pPr>
              <w:widowControl/>
              <w:jc w:val="right"/>
              <w:textAlignment w:val="center"/>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受托代理负债</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91</w:t>
            </w: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文物文化资产</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35</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负债合计</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100</w:t>
            </w:r>
          </w:p>
        </w:tc>
        <w:tc>
          <w:tcPr>
            <w:tcW w:w="1276"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1,220,909.84 </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r>
              <w:rPr>
                <w:color w:val="000000"/>
                <w:kern w:val="0"/>
                <w:sz w:val="18"/>
                <w:szCs w:val="18"/>
                <w:lang/>
              </w:rPr>
              <w:fldChar w:fldCharType="begin"/>
            </w:r>
            <w:r w:rsidR="007758D9">
              <w:rPr>
                <w:color w:val="000000"/>
                <w:kern w:val="0"/>
                <w:sz w:val="18"/>
                <w:szCs w:val="18"/>
                <w:lang/>
              </w:rPr>
              <w:instrText xml:space="preserve"> = sum(H6:H9) \* MERGEFORMAT </w:instrText>
            </w:r>
            <w:r>
              <w:rPr>
                <w:color w:val="000000"/>
                <w:kern w:val="0"/>
                <w:sz w:val="18"/>
                <w:szCs w:val="18"/>
                <w:lang/>
              </w:rPr>
              <w:fldChar w:fldCharType="separate"/>
            </w:r>
            <w:r w:rsidR="007758D9">
              <w:rPr>
                <w:color w:val="000000"/>
                <w:kern w:val="0"/>
                <w:sz w:val="18"/>
                <w:szCs w:val="18"/>
                <w:lang/>
              </w:rPr>
              <w:t>2,112,358.91</w:t>
            </w:r>
            <w:r>
              <w:rPr>
                <w:color w:val="000000"/>
                <w:kern w:val="0"/>
                <w:sz w:val="18"/>
                <w:szCs w:val="18"/>
                <w:lang/>
              </w:rPr>
              <w:fldChar w:fldCharType="end"/>
            </w: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固定资产清理</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38</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w:t>
            </w:r>
          </w:p>
        </w:tc>
        <w:tc>
          <w:tcPr>
            <w:tcW w:w="567"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固定资产合计</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40</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110,925.63 </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r>
              <w:rPr>
                <w:color w:val="000000"/>
                <w:kern w:val="0"/>
                <w:sz w:val="18"/>
                <w:szCs w:val="18"/>
                <w:lang/>
              </w:rPr>
              <w:fldChar w:fldCharType="begin"/>
            </w:r>
            <w:r w:rsidR="007758D9">
              <w:rPr>
                <w:color w:val="000000"/>
                <w:kern w:val="0"/>
                <w:sz w:val="18"/>
                <w:szCs w:val="18"/>
                <w:lang/>
              </w:rPr>
              <w:instrText xml:space="preserve"> = sum(D20:D21) \* MERGEFORMAT </w:instrText>
            </w:r>
            <w:r>
              <w:rPr>
                <w:color w:val="000000"/>
                <w:kern w:val="0"/>
                <w:sz w:val="18"/>
                <w:szCs w:val="18"/>
                <w:lang/>
              </w:rPr>
              <w:fldChar w:fldCharType="separate"/>
            </w:r>
            <w:r w:rsidR="007758D9">
              <w:rPr>
                <w:color w:val="000000"/>
                <w:kern w:val="0"/>
                <w:sz w:val="18"/>
                <w:szCs w:val="18"/>
                <w:lang/>
              </w:rPr>
              <w:t>51,890.19</w:t>
            </w:r>
            <w:r>
              <w:rPr>
                <w:color w:val="000000"/>
                <w:kern w:val="0"/>
                <w:sz w:val="18"/>
                <w:szCs w:val="18"/>
                <w:lang/>
              </w:rPr>
              <w:fldChar w:fldCharType="end"/>
            </w: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w:t>
            </w:r>
          </w:p>
        </w:tc>
        <w:tc>
          <w:tcPr>
            <w:tcW w:w="567"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w:t>
            </w:r>
          </w:p>
        </w:tc>
        <w:tc>
          <w:tcPr>
            <w:tcW w:w="425"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净资产：</w:t>
            </w:r>
          </w:p>
        </w:tc>
        <w:tc>
          <w:tcPr>
            <w:tcW w:w="567"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无形资产：</w:t>
            </w:r>
          </w:p>
        </w:tc>
        <w:tc>
          <w:tcPr>
            <w:tcW w:w="425"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c>
          <w:tcPr>
            <w:tcW w:w="1702" w:type="dxa"/>
            <w:tcBorders>
              <w:top w:val="nil"/>
              <w:left w:val="nil"/>
              <w:bottom w:val="single" w:sz="4" w:space="0" w:color="auto"/>
              <w:right w:val="single" w:sz="4" w:space="0" w:color="auto"/>
            </w:tcBorders>
            <w:shd w:val="clear" w:color="auto" w:fill="auto"/>
            <w:vAlign w:val="center"/>
          </w:tcPr>
          <w:p w:rsidR="00A70D92" w:rsidRDefault="007758D9">
            <w:pPr>
              <w:widowControl/>
              <w:ind w:firstLineChars="50" w:firstLine="90"/>
              <w:rPr>
                <w:kern w:val="0"/>
                <w:sz w:val="18"/>
                <w:szCs w:val="18"/>
              </w:rPr>
            </w:pPr>
            <w:r>
              <w:rPr>
                <w:kern w:val="0"/>
                <w:sz w:val="18"/>
                <w:szCs w:val="18"/>
              </w:rPr>
              <w:t>非限定性净资产</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101</w:t>
            </w:r>
          </w:p>
        </w:tc>
        <w:tc>
          <w:tcPr>
            <w:tcW w:w="1276"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12,070,300.24 </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rFonts w:eastAsia="Arial Narrow"/>
                <w:color w:val="000000"/>
                <w:kern w:val="0"/>
                <w:sz w:val="18"/>
                <w:szCs w:val="18"/>
                <w:lang/>
              </w:rPr>
              <w:t xml:space="preserve">11,770,822.54 </w:t>
            </w: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无形资产</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41</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c>
          <w:tcPr>
            <w:tcW w:w="1702" w:type="dxa"/>
            <w:tcBorders>
              <w:top w:val="nil"/>
              <w:left w:val="nil"/>
              <w:bottom w:val="single" w:sz="4" w:space="0" w:color="auto"/>
              <w:right w:val="single" w:sz="4" w:space="0" w:color="auto"/>
            </w:tcBorders>
            <w:shd w:val="clear" w:color="auto" w:fill="auto"/>
            <w:vAlign w:val="center"/>
          </w:tcPr>
          <w:p w:rsidR="00A70D92" w:rsidRDefault="007758D9">
            <w:pPr>
              <w:widowControl/>
              <w:ind w:firstLineChars="50" w:firstLine="90"/>
              <w:rPr>
                <w:kern w:val="0"/>
                <w:sz w:val="18"/>
                <w:szCs w:val="18"/>
              </w:rPr>
            </w:pPr>
            <w:r>
              <w:rPr>
                <w:kern w:val="0"/>
                <w:sz w:val="18"/>
                <w:szCs w:val="18"/>
              </w:rPr>
              <w:t>限定性净资产</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105</w:t>
            </w:r>
          </w:p>
        </w:tc>
        <w:tc>
          <w:tcPr>
            <w:tcW w:w="1276"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8,884,864.38 </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rFonts w:eastAsia="Arial Narrow"/>
                <w:color w:val="000000"/>
                <w:kern w:val="0"/>
                <w:sz w:val="18"/>
                <w:szCs w:val="18"/>
                <w:lang/>
              </w:rPr>
              <w:t xml:space="preserve">11,210,317.15 </w:t>
            </w: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受托代理资产：</w:t>
            </w:r>
          </w:p>
        </w:tc>
        <w:tc>
          <w:tcPr>
            <w:tcW w:w="425"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c>
          <w:tcPr>
            <w:tcW w:w="1702" w:type="dxa"/>
            <w:tcBorders>
              <w:top w:val="nil"/>
              <w:left w:val="nil"/>
              <w:bottom w:val="single" w:sz="4" w:space="0" w:color="auto"/>
              <w:right w:val="single" w:sz="4" w:space="0" w:color="auto"/>
            </w:tcBorders>
            <w:shd w:val="clear" w:color="auto" w:fill="auto"/>
            <w:vAlign w:val="center"/>
          </w:tcPr>
          <w:p w:rsidR="00A70D92" w:rsidRDefault="007758D9">
            <w:pPr>
              <w:widowControl/>
              <w:rPr>
                <w:kern w:val="0"/>
                <w:sz w:val="18"/>
                <w:szCs w:val="18"/>
              </w:rPr>
            </w:pPr>
            <w:r>
              <w:rPr>
                <w:kern w:val="0"/>
                <w:sz w:val="18"/>
                <w:szCs w:val="18"/>
              </w:rPr>
              <w:t xml:space="preserve">　</w:t>
            </w:r>
            <w:r>
              <w:rPr>
                <w:kern w:val="0"/>
                <w:sz w:val="18"/>
                <w:szCs w:val="18"/>
              </w:rPr>
              <w:t xml:space="preserve"> </w:t>
            </w:r>
            <w:r>
              <w:rPr>
                <w:kern w:val="0"/>
                <w:sz w:val="18"/>
                <w:szCs w:val="18"/>
              </w:rPr>
              <w:t>净资产合计</w:t>
            </w:r>
          </w:p>
        </w:tc>
        <w:tc>
          <w:tcPr>
            <w:tcW w:w="567"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110</w:t>
            </w:r>
          </w:p>
        </w:tc>
        <w:tc>
          <w:tcPr>
            <w:tcW w:w="1276"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20,955,164.62 </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22,981,139.69</w:t>
            </w: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kern w:val="0"/>
                <w:sz w:val="18"/>
                <w:szCs w:val="18"/>
              </w:rPr>
            </w:pPr>
            <w:r>
              <w:rPr>
                <w:kern w:val="0"/>
                <w:sz w:val="18"/>
                <w:szCs w:val="18"/>
              </w:rPr>
              <w:t xml:space="preserve">　受托代理资产</w:t>
            </w:r>
          </w:p>
        </w:tc>
        <w:tc>
          <w:tcPr>
            <w:tcW w:w="425" w:type="dxa"/>
            <w:tcBorders>
              <w:top w:val="nil"/>
              <w:left w:val="nil"/>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51</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A70D92">
            <w:pPr>
              <w:widowControl/>
              <w:ind w:firstLineChars="50" w:firstLine="90"/>
              <w:rPr>
                <w:kern w:val="0"/>
                <w:sz w:val="18"/>
                <w:szCs w:val="18"/>
              </w:rPr>
            </w:pPr>
          </w:p>
        </w:tc>
        <w:tc>
          <w:tcPr>
            <w:tcW w:w="567"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rPr>
                <w:color w:val="FF0000"/>
                <w:kern w:val="0"/>
                <w:sz w:val="18"/>
                <w:szCs w:val="18"/>
              </w:rPr>
            </w:pPr>
            <w:r>
              <w:rPr>
                <w:color w:val="FF0000"/>
                <w:kern w:val="0"/>
                <w:sz w:val="18"/>
                <w:szCs w:val="18"/>
              </w:rPr>
              <w:t xml:space="preserve">　</w:t>
            </w:r>
          </w:p>
        </w:tc>
        <w:tc>
          <w:tcPr>
            <w:tcW w:w="425"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kern w:val="0"/>
                <w:sz w:val="18"/>
                <w:szCs w:val="18"/>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c>
          <w:tcPr>
            <w:tcW w:w="1702" w:type="dxa"/>
            <w:tcBorders>
              <w:top w:val="nil"/>
              <w:left w:val="nil"/>
              <w:bottom w:val="single" w:sz="4" w:space="0" w:color="auto"/>
              <w:right w:val="single" w:sz="4" w:space="0" w:color="auto"/>
            </w:tcBorders>
            <w:shd w:val="clear" w:color="auto" w:fill="FFFFFF"/>
            <w:vAlign w:val="center"/>
          </w:tcPr>
          <w:p w:rsidR="00A70D92" w:rsidRDefault="00A70D92">
            <w:pPr>
              <w:widowControl/>
              <w:rPr>
                <w:kern w:val="0"/>
                <w:sz w:val="18"/>
                <w:szCs w:val="18"/>
              </w:rPr>
            </w:pPr>
          </w:p>
        </w:tc>
        <w:tc>
          <w:tcPr>
            <w:tcW w:w="567" w:type="dxa"/>
            <w:tcBorders>
              <w:top w:val="nil"/>
              <w:left w:val="nil"/>
              <w:bottom w:val="single" w:sz="4" w:space="0" w:color="auto"/>
              <w:right w:val="single" w:sz="4" w:space="0" w:color="auto"/>
            </w:tcBorders>
            <w:shd w:val="clear" w:color="auto" w:fill="FFFFFF"/>
            <w:vAlign w:val="center"/>
          </w:tcPr>
          <w:p w:rsidR="00A70D92" w:rsidRDefault="00A70D92">
            <w:pPr>
              <w:widowControl/>
              <w:jc w:val="center"/>
              <w:rPr>
                <w:kern w:val="0"/>
                <w:sz w:val="18"/>
                <w:szCs w:val="18"/>
              </w:rPr>
            </w:pPr>
          </w:p>
        </w:tc>
        <w:tc>
          <w:tcPr>
            <w:tcW w:w="1276"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360"/>
        </w:trPr>
        <w:tc>
          <w:tcPr>
            <w:tcW w:w="156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资产合计</w:t>
            </w:r>
          </w:p>
        </w:tc>
        <w:tc>
          <w:tcPr>
            <w:tcW w:w="425"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60</w:t>
            </w:r>
          </w:p>
        </w:tc>
        <w:tc>
          <w:tcPr>
            <w:tcW w:w="1275" w:type="dxa"/>
            <w:tcBorders>
              <w:top w:val="nil"/>
              <w:left w:val="nil"/>
              <w:bottom w:val="single" w:sz="4" w:space="0" w:color="auto"/>
              <w:right w:val="single" w:sz="4" w:space="0" w:color="auto"/>
            </w:tcBorders>
            <w:shd w:val="clear" w:color="auto" w:fill="FFFFFF"/>
            <w:vAlign w:val="center"/>
          </w:tcPr>
          <w:p w:rsidR="00A70D92" w:rsidRDefault="007758D9">
            <w:pPr>
              <w:jc w:val="right"/>
              <w:rPr>
                <w:color w:val="000000"/>
                <w:sz w:val="18"/>
                <w:szCs w:val="18"/>
              </w:rPr>
            </w:pPr>
            <w:r>
              <w:rPr>
                <w:color w:val="000000"/>
                <w:kern w:val="0"/>
                <w:sz w:val="18"/>
                <w:szCs w:val="18"/>
                <w:lang/>
              </w:rPr>
              <w:t>22,176,074.46</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r>
              <w:rPr>
                <w:color w:val="000000"/>
                <w:kern w:val="0"/>
                <w:sz w:val="18"/>
                <w:szCs w:val="18"/>
                <w:lang/>
              </w:rPr>
              <w:fldChar w:fldCharType="begin"/>
            </w:r>
            <w:r w:rsidR="007758D9">
              <w:rPr>
                <w:color w:val="000000"/>
                <w:kern w:val="0"/>
                <w:sz w:val="18"/>
                <w:szCs w:val="18"/>
                <w:lang/>
              </w:rPr>
              <w:instrText xml:space="preserve"> = sum(D26:D27) \* MERGEFORMAT </w:instrText>
            </w:r>
            <w:r>
              <w:rPr>
                <w:color w:val="000000"/>
                <w:kern w:val="0"/>
                <w:sz w:val="18"/>
                <w:szCs w:val="18"/>
                <w:lang/>
              </w:rPr>
              <w:fldChar w:fldCharType="separate"/>
            </w:r>
            <w:r w:rsidR="007758D9">
              <w:rPr>
                <w:color w:val="000000"/>
                <w:kern w:val="0"/>
                <w:sz w:val="18"/>
                <w:szCs w:val="18"/>
                <w:lang/>
              </w:rPr>
              <w:t>25,093,498.6</w:t>
            </w:r>
            <w:r>
              <w:rPr>
                <w:color w:val="000000"/>
                <w:kern w:val="0"/>
                <w:sz w:val="18"/>
                <w:szCs w:val="18"/>
                <w:lang/>
              </w:rPr>
              <w:fldChar w:fldCharType="end"/>
            </w:r>
            <w:r w:rsidR="007758D9">
              <w:rPr>
                <w:color w:val="000000"/>
                <w:kern w:val="0"/>
                <w:sz w:val="18"/>
                <w:szCs w:val="18"/>
                <w:lang/>
              </w:rPr>
              <w:t>0</w:t>
            </w:r>
          </w:p>
        </w:tc>
        <w:tc>
          <w:tcPr>
            <w:tcW w:w="1702" w:type="dxa"/>
            <w:tcBorders>
              <w:top w:val="nil"/>
              <w:left w:val="nil"/>
              <w:bottom w:val="single" w:sz="4" w:space="0" w:color="auto"/>
              <w:right w:val="single" w:sz="4" w:space="0" w:color="auto"/>
            </w:tcBorders>
            <w:shd w:val="clear" w:color="auto" w:fill="auto"/>
            <w:vAlign w:val="center"/>
          </w:tcPr>
          <w:p w:rsidR="00A70D92" w:rsidRDefault="007758D9">
            <w:pPr>
              <w:widowControl/>
              <w:rPr>
                <w:kern w:val="0"/>
                <w:sz w:val="18"/>
                <w:szCs w:val="18"/>
              </w:rPr>
            </w:pPr>
            <w:r>
              <w:rPr>
                <w:kern w:val="0"/>
                <w:sz w:val="18"/>
                <w:szCs w:val="18"/>
              </w:rPr>
              <w:t>负债和净资产总计</w:t>
            </w:r>
          </w:p>
        </w:tc>
        <w:tc>
          <w:tcPr>
            <w:tcW w:w="567"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120</w:t>
            </w:r>
          </w:p>
        </w:tc>
        <w:tc>
          <w:tcPr>
            <w:tcW w:w="1276" w:type="dxa"/>
            <w:tcBorders>
              <w:top w:val="nil"/>
              <w:left w:val="nil"/>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22,176,074.46</w:t>
            </w:r>
          </w:p>
        </w:tc>
        <w:tc>
          <w:tcPr>
            <w:tcW w:w="1275" w:type="dxa"/>
            <w:tcBorders>
              <w:top w:val="nil"/>
              <w:left w:val="nil"/>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r>
              <w:rPr>
                <w:color w:val="000000"/>
                <w:kern w:val="0"/>
                <w:sz w:val="18"/>
                <w:szCs w:val="18"/>
                <w:lang/>
              </w:rPr>
              <w:fldChar w:fldCharType="begin"/>
            </w:r>
            <w:r w:rsidR="007758D9">
              <w:rPr>
                <w:color w:val="000000"/>
                <w:kern w:val="0"/>
                <w:sz w:val="18"/>
                <w:szCs w:val="18"/>
                <w:lang/>
              </w:rPr>
              <w:instrText xml:space="preserve"> = sum(D26:D27) \* MERGEFORMAT </w:instrText>
            </w:r>
            <w:r>
              <w:rPr>
                <w:color w:val="000000"/>
                <w:kern w:val="0"/>
                <w:sz w:val="18"/>
                <w:szCs w:val="18"/>
                <w:lang/>
              </w:rPr>
              <w:fldChar w:fldCharType="separate"/>
            </w:r>
            <w:r w:rsidR="007758D9">
              <w:rPr>
                <w:color w:val="000000"/>
                <w:kern w:val="0"/>
                <w:sz w:val="18"/>
                <w:szCs w:val="18"/>
                <w:lang/>
              </w:rPr>
              <w:t>25,093,498.6</w:t>
            </w:r>
            <w:r>
              <w:rPr>
                <w:color w:val="000000"/>
                <w:kern w:val="0"/>
                <w:sz w:val="18"/>
                <w:szCs w:val="18"/>
                <w:lang/>
              </w:rPr>
              <w:fldChar w:fldCharType="end"/>
            </w:r>
            <w:r w:rsidR="007758D9">
              <w:rPr>
                <w:color w:val="000000"/>
                <w:kern w:val="0"/>
                <w:sz w:val="18"/>
                <w:szCs w:val="18"/>
                <w:lang/>
              </w:rPr>
              <w:t>0</w:t>
            </w:r>
          </w:p>
        </w:tc>
      </w:tr>
    </w:tbl>
    <w:p w:rsidR="00A70D92" w:rsidRDefault="00A70D92">
      <w:pPr>
        <w:rPr>
          <w:vanish/>
        </w:rPr>
      </w:pPr>
    </w:p>
    <w:p w:rsidR="00A70D92" w:rsidRDefault="00A70D92">
      <w:pPr>
        <w:pStyle w:val="1"/>
        <w:spacing w:before="0" w:after="0" w:line="240" w:lineRule="auto"/>
        <w:jc w:val="center"/>
        <w:rPr>
          <w:bCs w:val="0"/>
          <w:sz w:val="32"/>
          <w:szCs w:val="32"/>
        </w:rPr>
        <w:sectPr w:rsidR="00A70D92">
          <w:headerReference w:type="default" r:id="rId18"/>
          <w:footerReference w:type="default" r:id="rId19"/>
          <w:headerReference w:type="first" r:id="rId20"/>
          <w:footerReference w:type="first" r:id="rId21"/>
          <w:pgSz w:w="11906" w:h="16838"/>
          <w:pgMar w:top="1440" w:right="1800" w:bottom="1440" w:left="1800" w:header="851" w:footer="992" w:gutter="0"/>
          <w:pgNumType w:start="3"/>
          <w:cols w:space="425"/>
          <w:docGrid w:type="lines" w:linePitch="312"/>
        </w:sectPr>
      </w:pPr>
    </w:p>
    <w:tbl>
      <w:tblPr>
        <w:tblpPr w:leftFromText="180" w:rightFromText="180" w:vertAnchor="page" w:horzAnchor="margin" w:tblpXSpec="center" w:tblpY="1636"/>
        <w:tblW w:w="9634" w:type="dxa"/>
        <w:jc w:val="center"/>
        <w:tblLayout w:type="fixed"/>
        <w:tblLook w:val="04A0"/>
      </w:tblPr>
      <w:tblGrid>
        <w:gridCol w:w="1883"/>
        <w:gridCol w:w="401"/>
        <w:gridCol w:w="1242"/>
        <w:gridCol w:w="1212"/>
        <w:gridCol w:w="1198"/>
        <w:gridCol w:w="1242"/>
        <w:gridCol w:w="716"/>
        <w:gridCol w:w="507"/>
        <w:gridCol w:w="1233"/>
      </w:tblGrid>
      <w:tr w:rsidR="00A70D92">
        <w:trPr>
          <w:trHeight w:val="994"/>
          <w:jc w:val="center"/>
        </w:trPr>
        <w:tc>
          <w:tcPr>
            <w:tcW w:w="9634" w:type="dxa"/>
            <w:gridSpan w:val="9"/>
            <w:vAlign w:val="center"/>
          </w:tcPr>
          <w:p w:rsidR="00A70D92" w:rsidRDefault="007758D9">
            <w:pPr>
              <w:pStyle w:val="1"/>
              <w:spacing w:before="0" w:after="0" w:line="240" w:lineRule="auto"/>
              <w:jc w:val="center"/>
              <w:rPr>
                <w:b w:val="0"/>
                <w:bCs w:val="0"/>
                <w:kern w:val="0"/>
                <w:sz w:val="32"/>
                <w:szCs w:val="32"/>
              </w:rPr>
            </w:pPr>
            <w:r>
              <w:rPr>
                <w:bCs w:val="0"/>
                <w:sz w:val="32"/>
                <w:szCs w:val="32"/>
              </w:rPr>
              <w:t>业务活动表</w:t>
            </w:r>
          </w:p>
        </w:tc>
      </w:tr>
      <w:tr w:rsidR="00A70D92">
        <w:trPr>
          <w:trHeight w:val="340"/>
          <w:jc w:val="center"/>
        </w:trPr>
        <w:tc>
          <w:tcPr>
            <w:tcW w:w="7894" w:type="dxa"/>
            <w:gridSpan w:val="7"/>
            <w:tcBorders>
              <w:top w:val="nil"/>
              <w:left w:val="nil"/>
              <w:bottom w:val="single" w:sz="4" w:space="0" w:color="auto"/>
              <w:right w:val="nil"/>
            </w:tcBorders>
            <w:vAlign w:val="bottom"/>
          </w:tcPr>
          <w:p w:rsidR="00A70D92" w:rsidRDefault="007758D9">
            <w:pPr>
              <w:widowControl/>
              <w:jc w:val="left"/>
              <w:rPr>
                <w:kern w:val="0"/>
                <w:sz w:val="18"/>
                <w:szCs w:val="18"/>
              </w:rPr>
            </w:pPr>
            <w:r>
              <w:rPr>
                <w:kern w:val="0"/>
                <w:sz w:val="18"/>
                <w:szCs w:val="18"/>
              </w:rPr>
              <w:t>编制单位</w:t>
            </w:r>
            <w:r>
              <w:rPr>
                <w:kern w:val="0"/>
                <w:sz w:val="18"/>
                <w:szCs w:val="18"/>
              </w:rPr>
              <w:t xml:space="preserve">: </w:t>
            </w:r>
            <w:r>
              <w:rPr>
                <w:rFonts w:hint="eastAsia"/>
                <w:kern w:val="0"/>
                <w:sz w:val="18"/>
                <w:szCs w:val="18"/>
              </w:rPr>
              <w:t>北京融和医学发展基金会</w:t>
            </w:r>
            <w:r>
              <w:rPr>
                <w:rFonts w:hint="eastAsia"/>
                <w:kern w:val="0"/>
                <w:sz w:val="18"/>
                <w:szCs w:val="18"/>
              </w:rPr>
              <w:t>2022</w:t>
            </w:r>
            <w:r>
              <w:rPr>
                <w:rFonts w:hint="eastAsia"/>
                <w:kern w:val="0"/>
                <w:sz w:val="18"/>
                <w:szCs w:val="18"/>
              </w:rPr>
              <w:t>年</w:t>
            </w:r>
            <w:r>
              <w:rPr>
                <w:kern w:val="0"/>
                <w:sz w:val="18"/>
                <w:szCs w:val="18"/>
              </w:rPr>
              <w:t>度</w:t>
            </w:r>
            <w:r>
              <w:rPr>
                <w:kern w:val="0"/>
                <w:sz w:val="18"/>
                <w:szCs w:val="18"/>
              </w:rPr>
              <w:t xml:space="preserve">   </w:t>
            </w:r>
          </w:p>
        </w:tc>
        <w:tc>
          <w:tcPr>
            <w:tcW w:w="1740" w:type="dxa"/>
            <w:gridSpan w:val="2"/>
            <w:vAlign w:val="bottom"/>
          </w:tcPr>
          <w:p w:rsidR="00A70D92" w:rsidRDefault="007758D9">
            <w:pPr>
              <w:widowControl/>
              <w:jc w:val="left"/>
              <w:rPr>
                <w:kern w:val="0"/>
                <w:sz w:val="18"/>
                <w:szCs w:val="18"/>
              </w:rPr>
            </w:pPr>
            <w:r>
              <w:rPr>
                <w:kern w:val="0"/>
                <w:sz w:val="18"/>
                <w:szCs w:val="18"/>
              </w:rPr>
              <w:t>金额单位：元</w:t>
            </w:r>
          </w:p>
        </w:tc>
      </w:tr>
      <w:tr w:rsidR="00A70D92">
        <w:trPr>
          <w:trHeight w:val="637"/>
          <w:jc w:val="center"/>
        </w:trPr>
        <w:tc>
          <w:tcPr>
            <w:tcW w:w="1883" w:type="dxa"/>
            <w:vMerge w:val="restart"/>
            <w:tcBorders>
              <w:top w:val="nil"/>
              <w:left w:val="single" w:sz="4" w:space="0" w:color="auto"/>
              <w:bottom w:val="single" w:sz="4" w:space="0" w:color="000000"/>
              <w:right w:val="single" w:sz="4" w:space="0" w:color="auto"/>
            </w:tcBorders>
            <w:vAlign w:val="center"/>
          </w:tcPr>
          <w:p w:rsidR="00A70D92" w:rsidRDefault="007758D9">
            <w:pPr>
              <w:widowControl/>
              <w:jc w:val="center"/>
              <w:rPr>
                <w:bCs/>
                <w:kern w:val="0"/>
                <w:sz w:val="18"/>
                <w:szCs w:val="18"/>
              </w:rPr>
            </w:pPr>
            <w:r>
              <w:rPr>
                <w:bCs/>
                <w:kern w:val="0"/>
                <w:sz w:val="18"/>
                <w:szCs w:val="18"/>
              </w:rPr>
              <w:t>项目</w:t>
            </w:r>
          </w:p>
        </w:tc>
        <w:tc>
          <w:tcPr>
            <w:tcW w:w="401" w:type="dxa"/>
            <w:vMerge w:val="restart"/>
            <w:tcBorders>
              <w:top w:val="nil"/>
              <w:left w:val="single" w:sz="4" w:space="0" w:color="auto"/>
              <w:bottom w:val="single" w:sz="4" w:space="0" w:color="000000"/>
              <w:right w:val="single" w:sz="4" w:space="0" w:color="auto"/>
            </w:tcBorders>
            <w:vAlign w:val="center"/>
          </w:tcPr>
          <w:p w:rsidR="00A70D92" w:rsidRDefault="007758D9">
            <w:pPr>
              <w:widowControl/>
              <w:jc w:val="center"/>
              <w:rPr>
                <w:bCs/>
                <w:kern w:val="0"/>
                <w:sz w:val="18"/>
                <w:szCs w:val="18"/>
              </w:rPr>
            </w:pPr>
            <w:r>
              <w:rPr>
                <w:bCs/>
                <w:kern w:val="0"/>
                <w:sz w:val="18"/>
                <w:szCs w:val="18"/>
              </w:rPr>
              <w:t>行次</w:t>
            </w:r>
          </w:p>
        </w:tc>
        <w:tc>
          <w:tcPr>
            <w:tcW w:w="3652" w:type="dxa"/>
            <w:gridSpan w:val="3"/>
            <w:tcBorders>
              <w:top w:val="single" w:sz="4" w:space="0" w:color="auto"/>
              <w:left w:val="nil"/>
              <w:bottom w:val="single" w:sz="4" w:space="0" w:color="auto"/>
              <w:right w:val="single" w:sz="4" w:space="0" w:color="auto"/>
            </w:tcBorders>
            <w:vAlign w:val="center"/>
          </w:tcPr>
          <w:p w:rsidR="00A70D92" w:rsidRDefault="007758D9">
            <w:pPr>
              <w:widowControl/>
              <w:jc w:val="center"/>
              <w:rPr>
                <w:bCs/>
                <w:kern w:val="0"/>
                <w:sz w:val="18"/>
                <w:szCs w:val="18"/>
              </w:rPr>
            </w:pPr>
            <w:r>
              <w:rPr>
                <w:bCs/>
                <w:kern w:val="0"/>
                <w:sz w:val="18"/>
                <w:szCs w:val="18"/>
              </w:rPr>
              <w:t>上年数</w:t>
            </w:r>
          </w:p>
        </w:tc>
        <w:tc>
          <w:tcPr>
            <w:tcW w:w="3698" w:type="dxa"/>
            <w:gridSpan w:val="4"/>
            <w:tcBorders>
              <w:top w:val="single" w:sz="4" w:space="0" w:color="auto"/>
              <w:left w:val="nil"/>
              <w:bottom w:val="single" w:sz="4" w:space="0" w:color="auto"/>
              <w:right w:val="single" w:sz="4" w:space="0" w:color="auto"/>
            </w:tcBorders>
            <w:vAlign w:val="center"/>
          </w:tcPr>
          <w:p w:rsidR="00A70D92" w:rsidRDefault="007758D9">
            <w:pPr>
              <w:widowControl/>
              <w:jc w:val="center"/>
              <w:rPr>
                <w:bCs/>
                <w:kern w:val="0"/>
                <w:sz w:val="18"/>
                <w:szCs w:val="18"/>
              </w:rPr>
            </w:pPr>
            <w:r>
              <w:rPr>
                <w:bCs/>
                <w:kern w:val="0"/>
                <w:sz w:val="18"/>
                <w:szCs w:val="18"/>
              </w:rPr>
              <w:t>本年数</w:t>
            </w:r>
          </w:p>
        </w:tc>
      </w:tr>
      <w:tr w:rsidR="00A70D92">
        <w:trPr>
          <w:trHeight w:val="340"/>
          <w:jc w:val="center"/>
        </w:trPr>
        <w:tc>
          <w:tcPr>
            <w:tcW w:w="1883" w:type="dxa"/>
            <w:vMerge/>
            <w:tcBorders>
              <w:top w:val="nil"/>
              <w:left w:val="single" w:sz="4" w:space="0" w:color="auto"/>
              <w:bottom w:val="single" w:sz="4" w:space="0" w:color="000000"/>
              <w:right w:val="single" w:sz="4" w:space="0" w:color="auto"/>
            </w:tcBorders>
            <w:vAlign w:val="center"/>
          </w:tcPr>
          <w:p w:rsidR="00A70D92" w:rsidRDefault="00A70D92">
            <w:pPr>
              <w:widowControl/>
              <w:jc w:val="left"/>
              <w:rPr>
                <w:bCs/>
                <w:kern w:val="0"/>
                <w:sz w:val="18"/>
                <w:szCs w:val="18"/>
              </w:rPr>
            </w:pPr>
          </w:p>
        </w:tc>
        <w:tc>
          <w:tcPr>
            <w:tcW w:w="401" w:type="dxa"/>
            <w:vMerge/>
            <w:tcBorders>
              <w:top w:val="nil"/>
              <w:left w:val="single" w:sz="4" w:space="0" w:color="auto"/>
              <w:bottom w:val="single" w:sz="4" w:space="0" w:color="000000"/>
              <w:right w:val="single" w:sz="4" w:space="0" w:color="auto"/>
            </w:tcBorders>
            <w:vAlign w:val="center"/>
          </w:tcPr>
          <w:p w:rsidR="00A70D92" w:rsidRDefault="00A70D92">
            <w:pPr>
              <w:widowControl/>
              <w:jc w:val="left"/>
              <w:rPr>
                <w:bCs/>
                <w:kern w:val="0"/>
                <w:sz w:val="18"/>
                <w:szCs w:val="18"/>
              </w:rPr>
            </w:pPr>
          </w:p>
        </w:tc>
        <w:tc>
          <w:tcPr>
            <w:tcW w:w="1242" w:type="dxa"/>
            <w:vMerge w:val="restart"/>
            <w:tcBorders>
              <w:top w:val="nil"/>
              <w:left w:val="single" w:sz="4" w:space="0" w:color="auto"/>
              <w:bottom w:val="single" w:sz="4" w:space="0" w:color="000000"/>
              <w:right w:val="single" w:sz="4" w:space="0" w:color="auto"/>
            </w:tcBorders>
            <w:vAlign w:val="center"/>
          </w:tcPr>
          <w:p w:rsidR="00A70D92" w:rsidRDefault="007758D9">
            <w:pPr>
              <w:widowControl/>
              <w:jc w:val="center"/>
              <w:rPr>
                <w:bCs/>
                <w:kern w:val="0"/>
                <w:sz w:val="18"/>
                <w:szCs w:val="18"/>
              </w:rPr>
            </w:pPr>
            <w:r>
              <w:rPr>
                <w:bCs/>
                <w:kern w:val="0"/>
                <w:sz w:val="18"/>
                <w:szCs w:val="18"/>
              </w:rPr>
              <w:t>非限定性</w:t>
            </w:r>
          </w:p>
        </w:tc>
        <w:tc>
          <w:tcPr>
            <w:tcW w:w="1212" w:type="dxa"/>
            <w:vMerge w:val="restart"/>
            <w:tcBorders>
              <w:top w:val="nil"/>
              <w:left w:val="single" w:sz="4" w:space="0" w:color="auto"/>
              <w:bottom w:val="single" w:sz="4" w:space="0" w:color="000000"/>
              <w:right w:val="single" w:sz="4" w:space="0" w:color="auto"/>
            </w:tcBorders>
            <w:vAlign w:val="center"/>
          </w:tcPr>
          <w:p w:rsidR="00A70D92" w:rsidRDefault="007758D9">
            <w:pPr>
              <w:widowControl/>
              <w:jc w:val="center"/>
              <w:rPr>
                <w:bCs/>
                <w:kern w:val="0"/>
                <w:sz w:val="18"/>
                <w:szCs w:val="18"/>
              </w:rPr>
            </w:pPr>
            <w:r>
              <w:rPr>
                <w:bCs/>
                <w:kern w:val="0"/>
                <w:sz w:val="18"/>
                <w:szCs w:val="18"/>
              </w:rPr>
              <w:t>限定性</w:t>
            </w:r>
          </w:p>
        </w:tc>
        <w:tc>
          <w:tcPr>
            <w:tcW w:w="1198" w:type="dxa"/>
            <w:vMerge w:val="restart"/>
            <w:tcBorders>
              <w:top w:val="nil"/>
              <w:left w:val="single" w:sz="4" w:space="0" w:color="auto"/>
              <w:bottom w:val="single" w:sz="4" w:space="0" w:color="000000"/>
              <w:right w:val="single" w:sz="4" w:space="0" w:color="auto"/>
            </w:tcBorders>
            <w:vAlign w:val="center"/>
          </w:tcPr>
          <w:p w:rsidR="00A70D92" w:rsidRDefault="007758D9">
            <w:pPr>
              <w:widowControl/>
              <w:jc w:val="center"/>
              <w:rPr>
                <w:bCs/>
                <w:kern w:val="0"/>
                <w:sz w:val="18"/>
                <w:szCs w:val="18"/>
              </w:rPr>
            </w:pPr>
            <w:r>
              <w:rPr>
                <w:bCs/>
                <w:kern w:val="0"/>
                <w:sz w:val="18"/>
                <w:szCs w:val="18"/>
              </w:rPr>
              <w:t>合计</w:t>
            </w:r>
          </w:p>
        </w:tc>
        <w:tc>
          <w:tcPr>
            <w:tcW w:w="1242" w:type="dxa"/>
            <w:vMerge w:val="restart"/>
            <w:tcBorders>
              <w:top w:val="nil"/>
              <w:left w:val="single" w:sz="4" w:space="0" w:color="auto"/>
              <w:bottom w:val="single" w:sz="4" w:space="0" w:color="000000"/>
              <w:right w:val="single" w:sz="4" w:space="0" w:color="auto"/>
            </w:tcBorders>
            <w:vAlign w:val="center"/>
          </w:tcPr>
          <w:p w:rsidR="00A70D92" w:rsidRDefault="007758D9">
            <w:pPr>
              <w:widowControl/>
              <w:jc w:val="center"/>
              <w:rPr>
                <w:bCs/>
                <w:kern w:val="0"/>
                <w:sz w:val="18"/>
                <w:szCs w:val="18"/>
              </w:rPr>
            </w:pPr>
            <w:r>
              <w:rPr>
                <w:bCs/>
                <w:kern w:val="0"/>
                <w:sz w:val="18"/>
                <w:szCs w:val="18"/>
              </w:rPr>
              <w:t>非限定性</w:t>
            </w:r>
          </w:p>
        </w:tc>
        <w:tc>
          <w:tcPr>
            <w:tcW w:w="1223" w:type="dxa"/>
            <w:gridSpan w:val="2"/>
            <w:vMerge w:val="restart"/>
            <w:tcBorders>
              <w:top w:val="nil"/>
              <w:left w:val="single" w:sz="4" w:space="0" w:color="auto"/>
              <w:bottom w:val="single" w:sz="4" w:space="0" w:color="000000"/>
              <w:right w:val="single" w:sz="4" w:space="0" w:color="auto"/>
            </w:tcBorders>
            <w:vAlign w:val="center"/>
          </w:tcPr>
          <w:p w:rsidR="00A70D92" w:rsidRDefault="007758D9">
            <w:pPr>
              <w:widowControl/>
              <w:jc w:val="center"/>
              <w:rPr>
                <w:bCs/>
                <w:kern w:val="0"/>
                <w:sz w:val="18"/>
                <w:szCs w:val="18"/>
              </w:rPr>
            </w:pPr>
            <w:r>
              <w:rPr>
                <w:bCs/>
                <w:kern w:val="0"/>
                <w:sz w:val="18"/>
                <w:szCs w:val="18"/>
              </w:rPr>
              <w:t>限定性</w:t>
            </w:r>
          </w:p>
        </w:tc>
        <w:tc>
          <w:tcPr>
            <w:tcW w:w="1233" w:type="dxa"/>
            <w:vMerge w:val="restart"/>
            <w:tcBorders>
              <w:top w:val="nil"/>
              <w:left w:val="single" w:sz="4" w:space="0" w:color="auto"/>
              <w:bottom w:val="single" w:sz="4" w:space="0" w:color="000000"/>
              <w:right w:val="single" w:sz="4" w:space="0" w:color="auto"/>
            </w:tcBorders>
            <w:vAlign w:val="center"/>
          </w:tcPr>
          <w:p w:rsidR="00A70D92" w:rsidRDefault="007758D9">
            <w:pPr>
              <w:widowControl/>
              <w:jc w:val="center"/>
              <w:rPr>
                <w:bCs/>
                <w:kern w:val="0"/>
                <w:sz w:val="18"/>
                <w:szCs w:val="18"/>
              </w:rPr>
            </w:pPr>
            <w:r>
              <w:rPr>
                <w:bCs/>
                <w:kern w:val="0"/>
                <w:sz w:val="18"/>
                <w:szCs w:val="18"/>
              </w:rPr>
              <w:t>合计</w:t>
            </w:r>
          </w:p>
        </w:tc>
      </w:tr>
      <w:tr w:rsidR="00A70D92">
        <w:trPr>
          <w:trHeight w:val="646"/>
          <w:jc w:val="center"/>
        </w:trPr>
        <w:tc>
          <w:tcPr>
            <w:tcW w:w="1883" w:type="dxa"/>
            <w:vMerge/>
            <w:tcBorders>
              <w:top w:val="nil"/>
              <w:left w:val="single" w:sz="4" w:space="0" w:color="auto"/>
              <w:bottom w:val="single" w:sz="4" w:space="0" w:color="000000"/>
              <w:right w:val="single" w:sz="4" w:space="0" w:color="auto"/>
            </w:tcBorders>
            <w:vAlign w:val="center"/>
          </w:tcPr>
          <w:p w:rsidR="00A70D92" w:rsidRDefault="00A70D92">
            <w:pPr>
              <w:widowControl/>
              <w:jc w:val="left"/>
              <w:rPr>
                <w:b/>
                <w:bCs/>
                <w:kern w:val="0"/>
                <w:sz w:val="18"/>
                <w:szCs w:val="18"/>
              </w:rPr>
            </w:pPr>
          </w:p>
        </w:tc>
        <w:tc>
          <w:tcPr>
            <w:tcW w:w="401" w:type="dxa"/>
            <w:vMerge/>
            <w:tcBorders>
              <w:top w:val="nil"/>
              <w:left w:val="single" w:sz="4" w:space="0" w:color="auto"/>
              <w:bottom w:val="single" w:sz="4" w:space="0" w:color="000000"/>
              <w:right w:val="single" w:sz="4" w:space="0" w:color="auto"/>
            </w:tcBorders>
            <w:vAlign w:val="center"/>
          </w:tcPr>
          <w:p w:rsidR="00A70D92" w:rsidRDefault="00A70D92">
            <w:pPr>
              <w:widowControl/>
              <w:jc w:val="left"/>
              <w:rPr>
                <w:b/>
                <w:bCs/>
                <w:kern w:val="0"/>
                <w:sz w:val="18"/>
                <w:szCs w:val="18"/>
              </w:rPr>
            </w:pPr>
          </w:p>
        </w:tc>
        <w:tc>
          <w:tcPr>
            <w:tcW w:w="1242" w:type="dxa"/>
            <w:vMerge/>
            <w:tcBorders>
              <w:top w:val="nil"/>
              <w:left w:val="single" w:sz="4" w:space="0" w:color="auto"/>
              <w:bottom w:val="single" w:sz="4" w:space="0" w:color="000000"/>
              <w:right w:val="single" w:sz="4" w:space="0" w:color="auto"/>
            </w:tcBorders>
            <w:vAlign w:val="center"/>
          </w:tcPr>
          <w:p w:rsidR="00A70D92" w:rsidRDefault="00A70D92">
            <w:pPr>
              <w:widowControl/>
              <w:jc w:val="left"/>
              <w:rPr>
                <w:b/>
                <w:bCs/>
                <w:kern w:val="0"/>
                <w:sz w:val="18"/>
                <w:szCs w:val="18"/>
              </w:rPr>
            </w:pPr>
          </w:p>
        </w:tc>
        <w:tc>
          <w:tcPr>
            <w:tcW w:w="1212" w:type="dxa"/>
            <w:vMerge/>
            <w:tcBorders>
              <w:top w:val="nil"/>
              <w:left w:val="single" w:sz="4" w:space="0" w:color="auto"/>
              <w:bottom w:val="single" w:sz="4" w:space="0" w:color="000000"/>
              <w:right w:val="single" w:sz="4" w:space="0" w:color="auto"/>
            </w:tcBorders>
            <w:vAlign w:val="center"/>
          </w:tcPr>
          <w:p w:rsidR="00A70D92" w:rsidRDefault="00A70D92">
            <w:pPr>
              <w:widowControl/>
              <w:jc w:val="left"/>
              <w:rPr>
                <w:b/>
                <w:bCs/>
                <w:kern w:val="0"/>
                <w:sz w:val="18"/>
                <w:szCs w:val="18"/>
              </w:rPr>
            </w:pPr>
          </w:p>
        </w:tc>
        <w:tc>
          <w:tcPr>
            <w:tcW w:w="1198" w:type="dxa"/>
            <w:vMerge/>
            <w:tcBorders>
              <w:top w:val="nil"/>
              <w:left w:val="single" w:sz="4" w:space="0" w:color="auto"/>
              <w:bottom w:val="single" w:sz="4" w:space="0" w:color="000000"/>
              <w:right w:val="single" w:sz="4" w:space="0" w:color="auto"/>
            </w:tcBorders>
            <w:vAlign w:val="center"/>
          </w:tcPr>
          <w:p w:rsidR="00A70D92" w:rsidRDefault="00A70D92">
            <w:pPr>
              <w:widowControl/>
              <w:jc w:val="left"/>
              <w:rPr>
                <w:b/>
                <w:bCs/>
                <w:kern w:val="0"/>
                <w:sz w:val="18"/>
                <w:szCs w:val="18"/>
              </w:rPr>
            </w:pPr>
          </w:p>
        </w:tc>
        <w:tc>
          <w:tcPr>
            <w:tcW w:w="1242" w:type="dxa"/>
            <w:vMerge/>
            <w:tcBorders>
              <w:top w:val="nil"/>
              <w:left w:val="single" w:sz="4" w:space="0" w:color="auto"/>
              <w:bottom w:val="single" w:sz="4" w:space="0" w:color="000000"/>
              <w:right w:val="single" w:sz="4" w:space="0" w:color="auto"/>
            </w:tcBorders>
            <w:vAlign w:val="center"/>
          </w:tcPr>
          <w:p w:rsidR="00A70D92" w:rsidRDefault="00A70D92">
            <w:pPr>
              <w:widowControl/>
              <w:jc w:val="left"/>
              <w:rPr>
                <w:b/>
                <w:bCs/>
                <w:kern w:val="0"/>
                <w:sz w:val="18"/>
                <w:szCs w:val="18"/>
              </w:rPr>
            </w:pPr>
          </w:p>
        </w:tc>
        <w:tc>
          <w:tcPr>
            <w:tcW w:w="1223" w:type="dxa"/>
            <w:gridSpan w:val="2"/>
            <w:vMerge/>
            <w:tcBorders>
              <w:top w:val="nil"/>
              <w:left w:val="single" w:sz="4" w:space="0" w:color="auto"/>
              <w:bottom w:val="single" w:sz="4" w:space="0" w:color="000000"/>
              <w:right w:val="single" w:sz="4" w:space="0" w:color="auto"/>
            </w:tcBorders>
            <w:vAlign w:val="center"/>
          </w:tcPr>
          <w:p w:rsidR="00A70D92" w:rsidRDefault="00A70D92">
            <w:pPr>
              <w:widowControl/>
              <w:jc w:val="left"/>
              <w:rPr>
                <w:b/>
                <w:bCs/>
                <w:kern w:val="0"/>
                <w:sz w:val="18"/>
                <w:szCs w:val="18"/>
              </w:rPr>
            </w:pPr>
          </w:p>
        </w:tc>
        <w:tc>
          <w:tcPr>
            <w:tcW w:w="1233" w:type="dxa"/>
            <w:vMerge/>
            <w:tcBorders>
              <w:top w:val="nil"/>
              <w:left w:val="single" w:sz="4" w:space="0" w:color="auto"/>
              <w:bottom w:val="single" w:sz="4" w:space="0" w:color="000000"/>
              <w:right w:val="single" w:sz="4" w:space="0" w:color="auto"/>
            </w:tcBorders>
            <w:vAlign w:val="center"/>
          </w:tcPr>
          <w:p w:rsidR="00A70D92" w:rsidRDefault="00A70D92">
            <w:pPr>
              <w:widowControl/>
              <w:jc w:val="left"/>
              <w:rPr>
                <w:b/>
                <w:bCs/>
                <w:kern w:val="0"/>
                <w:sz w:val="18"/>
                <w:szCs w:val="18"/>
              </w:rPr>
            </w:pP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jc w:val="left"/>
              <w:rPr>
                <w:kern w:val="0"/>
                <w:sz w:val="18"/>
                <w:szCs w:val="18"/>
              </w:rPr>
            </w:pPr>
            <w:r>
              <w:rPr>
                <w:kern w:val="0"/>
                <w:sz w:val="18"/>
                <w:szCs w:val="18"/>
              </w:rPr>
              <w:t>一、收入</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 xml:space="preserve">　</w:t>
            </w:r>
          </w:p>
        </w:tc>
        <w:tc>
          <w:tcPr>
            <w:tcW w:w="1242" w:type="dxa"/>
            <w:tcBorders>
              <w:top w:val="nil"/>
              <w:left w:val="nil"/>
              <w:bottom w:val="single" w:sz="4" w:space="0" w:color="auto"/>
              <w:right w:val="single" w:sz="4" w:space="0" w:color="auto"/>
            </w:tcBorders>
            <w:vAlign w:val="center"/>
          </w:tcPr>
          <w:p w:rsidR="00A70D92" w:rsidRDefault="00A70D92">
            <w:pPr>
              <w:widowControl/>
              <w:jc w:val="left"/>
              <w:rPr>
                <w:kern w:val="0"/>
                <w:sz w:val="18"/>
                <w:szCs w:val="18"/>
              </w:rPr>
            </w:pPr>
          </w:p>
        </w:tc>
        <w:tc>
          <w:tcPr>
            <w:tcW w:w="1212" w:type="dxa"/>
            <w:vAlign w:val="center"/>
          </w:tcPr>
          <w:p w:rsidR="00A70D92" w:rsidRDefault="00A70D92">
            <w:pPr>
              <w:widowControl/>
              <w:jc w:val="center"/>
              <w:rPr>
                <w:bCs/>
                <w:kern w:val="0"/>
                <w:sz w:val="18"/>
                <w:szCs w:val="18"/>
              </w:rPr>
            </w:pPr>
          </w:p>
        </w:tc>
        <w:tc>
          <w:tcPr>
            <w:tcW w:w="1198" w:type="dxa"/>
            <w:tcBorders>
              <w:top w:val="nil"/>
              <w:left w:val="single" w:sz="4" w:space="0" w:color="auto"/>
              <w:bottom w:val="single" w:sz="4" w:space="0" w:color="auto"/>
              <w:right w:val="single" w:sz="4" w:space="0" w:color="auto"/>
            </w:tcBorders>
            <w:vAlign w:val="center"/>
          </w:tcPr>
          <w:p w:rsidR="00A70D92" w:rsidRDefault="00A70D92">
            <w:pPr>
              <w:widowControl/>
              <w:jc w:val="left"/>
              <w:rPr>
                <w:kern w:val="0"/>
                <w:sz w:val="18"/>
                <w:szCs w:val="18"/>
              </w:rPr>
            </w:pPr>
          </w:p>
        </w:tc>
        <w:tc>
          <w:tcPr>
            <w:tcW w:w="1242" w:type="dxa"/>
            <w:tcBorders>
              <w:top w:val="nil"/>
              <w:left w:val="nil"/>
              <w:bottom w:val="single" w:sz="4" w:space="0" w:color="auto"/>
              <w:right w:val="single" w:sz="4" w:space="0" w:color="auto"/>
            </w:tcBorders>
            <w:vAlign w:val="center"/>
          </w:tcPr>
          <w:p w:rsidR="00A70D92" w:rsidRDefault="007758D9">
            <w:pPr>
              <w:widowControl/>
              <w:jc w:val="left"/>
              <w:rPr>
                <w:kern w:val="0"/>
                <w:sz w:val="18"/>
                <w:szCs w:val="18"/>
              </w:rPr>
            </w:pPr>
            <w:r>
              <w:rPr>
                <w:kern w:val="0"/>
                <w:sz w:val="18"/>
                <w:szCs w:val="18"/>
              </w:rPr>
              <w:t xml:space="preserve">　</w:t>
            </w:r>
          </w:p>
        </w:tc>
        <w:tc>
          <w:tcPr>
            <w:tcW w:w="1223" w:type="dxa"/>
            <w:gridSpan w:val="2"/>
            <w:tcBorders>
              <w:top w:val="nil"/>
              <w:left w:val="nil"/>
              <w:bottom w:val="single" w:sz="4" w:space="0" w:color="auto"/>
              <w:right w:val="single" w:sz="4" w:space="0" w:color="auto"/>
            </w:tcBorders>
            <w:vAlign w:val="center"/>
          </w:tcPr>
          <w:p w:rsidR="00A70D92" w:rsidRDefault="007758D9">
            <w:pPr>
              <w:widowControl/>
              <w:jc w:val="left"/>
              <w:rPr>
                <w:kern w:val="0"/>
                <w:sz w:val="18"/>
                <w:szCs w:val="18"/>
              </w:rPr>
            </w:pPr>
            <w:r>
              <w:rPr>
                <w:kern w:val="0"/>
                <w:sz w:val="18"/>
                <w:szCs w:val="18"/>
              </w:rPr>
              <w:t xml:space="preserve">　</w:t>
            </w:r>
          </w:p>
        </w:tc>
        <w:tc>
          <w:tcPr>
            <w:tcW w:w="1233" w:type="dxa"/>
            <w:tcBorders>
              <w:top w:val="nil"/>
              <w:left w:val="nil"/>
              <w:bottom w:val="single" w:sz="4" w:space="0" w:color="auto"/>
              <w:right w:val="single" w:sz="4" w:space="0" w:color="auto"/>
            </w:tcBorders>
            <w:vAlign w:val="center"/>
          </w:tcPr>
          <w:p w:rsidR="00A70D92" w:rsidRDefault="007758D9">
            <w:pPr>
              <w:widowControl/>
              <w:jc w:val="left"/>
              <w:rPr>
                <w:kern w:val="0"/>
                <w:sz w:val="18"/>
                <w:szCs w:val="18"/>
              </w:rPr>
            </w:pPr>
            <w:r>
              <w:rPr>
                <w:kern w:val="0"/>
                <w:sz w:val="18"/>
                <w:szCs w:val="18"/>
              </w:rPr>
              <w:t xml:space="preserve">　</w:t>
            </w: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jc w:val="left"/>
              <w:rPr>
                <w:kern w:val="0"/>
                <w:sz w:val="18"/>
                <w:szCs w:val="18"/>
              </w:rPr>
            </w:pPr>
            <w:r>
              <w:rPr>
                <w:kern w:val="0"/>
                <w:sz w:val="18"/>
                <w:szCs w:val="18"/>
              </w:rPr>
              <w:t>其中：捐赠收入</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1</w:t>
            </w:r>
          </w:p>
        </w:tc>
        <w:tc>
          <w:tcPr>
            <w:tcW w:w="1242"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940,713.00</w:t>
            </w:r>
          </w:p>
        </w:tc>
        <w:tc>
          <w:tcPr>
            <w:tcW w:w="1212" w:type="dxa"/>
            <w:tcBorders>
              <w:top w:val="single" w:sz="4" w:space="0" w:color="auto"/>
              <w:left w:val="nil"/>
              <w:bottom w:val="nil"/>
              <w:right w:val="nil"/>
            </w:tcBorders>
            <w:vAlign w:val="center"/>
          </w:tcPr>
          <w:p w:rsidR="00A70D92" w:rsidRDefault="007758D9">
            <w:pPr>
              <w:widowControl/>
              <w:ind w:rightChars="-30" w:right="-63"/>
              <w:textAlignment w:val="center"/>
              <w:rPr>
                <w:color w:val="000000"/>
                <w:kern w:val="0"/>
                <w:sz w:val="18"/>
                <w:szCs w:val="18"/>
                <w:lang/>
              </w:rPr>
            </w:pPr>
            <w:r>
              <w:rPr>
                <w:color w:val="000000"/>
                <w:kern w:val="0"/>
                <w:sz w:val="18"/>
                <w:szCs w:val="18"/>
                <w:lang/>
              </w:rPr>
              <w:t xml:space="preserve">27,916,038.00 </w:t>
            </w:r>
          </w:p>
        </w:tc>
        <w:tc>
          <w:tcPr>
            <w:tcW w:w="1198" w:type="dxa"/>
            <w:tcBorders>
              <w:top w:val="nil"/>
              <w:left w:val="single" w:sz="4" w:space="0" w:color="auto"/>
              <w:bottom w:val="single" w:sz="4" w:space="0" w:color="auto"/>
              <w:right w:val="single" w:sz="4" w:space="0" w:color="auto"/>
            </w:tcBorders>
            <w:vAlign w:val="center"/>
          </w:tcPr>
          <w:p w:rsidR="00A70D92" w:rsidRDefault="007758D9">
            <w:pPr>
              <w:widowControl/>
              <w:ind w:rightChars="-37" w:right="-78"/>
              <w:textAlignment w:val="center"/>
              <w:rPr>
                <w:color w:val="000000"/>
                <w:kern w:val="0"/>
                <w:sz w:val="18"/>
                <w:szCs w:val="18"/>
                <w:lang/>
              </w:rPr>
            </w:pPr>
            <w:r>
              <w:rPr>
                <w:color w:val="000000"/>
                <w:kern w:val="0"/>
                <w:sz w:val="18"/>
                <w:szCs w:val="18"/>
                <w:lang/>
              </w:rPr>
              <w:t xml:space="preserve">28,856,751.00 </w:t>
            </w:r>
          </w:p>
        </w:tc>
        <w:tc>
          <w:tcPr>
            <w:tcW w:w="1242" w:type="dxa"/>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23" w:type="dxa"/>
            <w:gridSpan w:val="2"/>
            <w:tcBorders>
              <w:top w:val="nil"/>
              <w:left w:val="nil"/>
              <w:bottom w:val="single" w:sz="4" w:space="0" w:color="auto"/>
              <w:right w:val="single" w:sz="4" w:space="0" w:color="auto"/>
            </w:tcBorders>
            <w:vAlign w:val="center"/>
          </w:tcPr>
          <w:p w:rsidR="00A70D92" w:rsidRDefault="007758D9">
            <w:pPr>
              <w:widowControl/>
              <w:ind w:rightChars="-18" w:right="-38"/>
              <w:textAlignment w:val="center"/>
              <w:rPr>
                <w:color w:val="000000"/>
                <w:kern w:val="0"/>
                <w:sz w:val="18"/>
                <w:szCs w:val="18"/>
                <w:lang/>
              </w:rPr>
            </w:pPr>
            <w:r>
              <w:rPr>
                <w:color w:val="000000"/>
                <w:kern w:val="0"/>
                <w:sz w:val="18"/>
                <w:szCs w:val="18"/>
                <w:lang/>
              </w:rPr>
              <w:t xml:space="preserve">12,287,628.36 </w:t>
            </w:r>
          </w:p>
        </w:tc>
        <w:tc>
          <w:tcPr>
            <w:tcW w:w="1233" w:type="dxa"/>
            <w:tcBorders>
              <w:top w:val="nil"/>
              <w:left w:val="nil"/>
              <w:bottom w:val="single" w:sz="4" w:space="0" w:color="auto"/>
              <w:right w:val="single" w:sz="4" w:space="0" w:color="auto"/>
            </w:tcBorders>
            <w:vAlign w:val="center"/>
          </w:tcPr>
          <w:p w:rsidR="00A70D92" w:rsidRDefault="007758D9">
            <w:pPr>
              <w:widowControl/>
              <w:ind w:rightChars="-30" w:right="-63"/>
              <w:textAlignment w:val="center"/>
              <w:rPr>
                <w:color w:val="000000"/>
                <w:kern w:val="0"/>
                <w:sz w:val="18"/>
                <w:szCs w:val="18"/>
                <w:lang/>
              </w:rPr>
            </w:pPr>
            <w:r>
              <w:rPr>
                <w:color w:val="000000"/>
                <w:kern w:val="0"/>
                <w:sz w:val="18"/>
                <w:szCs w:val="18"/>
                <w:lang/>
              </w:rPr>
              <w:t xml:space="preserve">12,287,628.36 </w:t>
            </w: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jc w:val="left"/>
              <w:rPr>
                <w:kern w:val="0"/>
                <w:sz w:val="18"/>
                <w:szCs w:val="18"/>
              </w:rPr>
            </w:pPr>
            <w:r>
              <w:rPr>
                <w:kern w:val="0"/>
                <w:sz w:val="18"/>
                <w:szCs w:val="18"/>
              </w:rPr>
              <w:t xml:space="preserve">      </w:t>
            </w:r>
            <w:r>
              <w:rPr>
                <w:kern w:val="0"/>
                <w:sz w:val="18"/>
                <w:szCs w:val="18"/>
              </w:rPr>
              <w:t>会费收入</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2</w:t>
            </w:r>
          </w:p>
        </w:tc>
        <w:tc>
          <w:tcPr>
            <w:tcW w:w="1242"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12" w:type="dxa"/>
            <w:tcBorders>
              <w:top w:val="single" w:sz="4" w:space="0" w:color="auto"/>
              <w:left w:val="nil"/>
              <w:bottom w:val="nil"/>
              <w:right w:val="nil"/>
            </w:tcBorders>
            <w:vAlign w:val="center"/>
          </w:tcPr>
          <w:p w:rsidR="00A70D92" w:rsidRDefault="00A70D92">
            <w:pPr>
              <w:widowControl/>
              <w:jc w:val="right"/>
              <w:textAlignment w:val="center"/>
              <w:rPr>
                <w:color w:val="000000"/>
                <w:kern w:val="0"/>
                <w:sz w:val="18"/>
                <w:szCs w:val="18"/>
                <w:lang/>
              </w:rPr>
            </w:pPr>
          </w:p>
        </w:tc>
        <w:tc>
          <w:tcPr>
            <w:tcW w:w="1198" w:type="dxa"/>
            <w:tcBorders>
              <w:top w:val="nil"/>
              <w:left w:val="single" w:sz="4" w:space="0" w:color="auto"/>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42" w:type="dxa"/>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23" w:type="dxa"/>
            <w:gridSpan w:val="2"/>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33" w:type="dxa"/>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ind w:firstLineChars="300" w:firstLine="540"/>
              <w:rPr>
                <w:kern w:val="0"/>
                <w:sz w:val="18"/>
                <w:szCs w:val="18"/>
              </w:rPr>
            </w:pPr>
            <w:r>
              <w:rPr>
                <w:kern w:val="0"/>
                <w:sz w:val="18"/>
                <w:szCs w:val="18"/>
              </w:rPr>
              <w:t>提供服务收入</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3</w:t>
            </w:r>
          </w:p>
        </w:tc>
        <w:tc>
          <w:tcPr>
            <w:tcW w:w="1242" w:type="dxa"/>
            <w:tcBorders>
              <w:top w:val="nil"/>
              <w:left w:val="nil"/>
              <w:bottom w:val="single" w:sz="4" w:space="0" w:color="auto"/>
              <w:right w:val="single" w:sz="4" w:space="0" w:color="auto"/>
            </w:tcBorders>
            <w:vAlign w:val="center"/>
          </w:tcPr>
          <w:p w:rsidR="00A70D92" w:rsidRDefault="007758D9">
            <w:pPr>
              <w:widowControl/>
              <w:ind w:rightChars="-16" w:right="-34"/>
              <w:textAlignment w:val="center"/>
              <w:rPr>
                <w:color w:val="000000"/>
                <w:kern w:val="0"/>
                <w:sz w:val="18"/>
                <w:szCs w:val="18"/>
                <w:lang/>
              </w:rPr>
            </w:pPr>
            <w:r>
              <w:rPr>
                <w:color w:val="000000"/>
                <w:kern w:val="0"/>
                <w:sz w:val="18"/>
                <w:szCs w:val="18"/>
                <w:lang/>
              </w:rPr>
              <w:t xml:space="preserve">35,914,347.79 </w:t>
            </w:r>
          </w:p>
        </w:tc>
        <w:tc>
          <w:tcPr>
            <w:tcW w:w="1212" w:type="dxa"/>
            <w:tcBorders>
              <w:top w:val="single" w:sz="4" w:space="0" w:color="auto"/>
              <w:left w:val="nil"/>
              <w:bottom w:val="nil"/>
              <w:right w:val="nil"/>
            </w:tcBorders>
            <w:vAlign w:val="center"/>
          </w:tcPr>
          <w:p w:rsidR="00A70D92" w:rsidRDefault="00A70D92">
            <w:pPr>
              <w:widowControl/>
              <w:jc w:val="right"/>
              <w:textAlignment w:val="center"/>
              <w:rPr>
                <w:color w:val="000000"/>
                <w:kern w:val="0"/>
                <w:sz w:val="18"/>
                <w:szCs w:val="18"/>
                <w:lang/>
              </w:rPr>
            </w:pPr>
          </w:p>
        </w:tc>
        <w:tc>
          <w:tcPr>
            <w:tcW w:w="1198" w:type="dxa"/>
            <w:tcBorders>
              <w:top w:val="nil"/>
              <w:left w:val="single" w:sz="4" w:space="0" w:color="auto"/>
              <w:bottom w:val="single" w:sz="4" w:space="0" w:color="auto"/>
              <w:right w:val="single" w:sz="4" w:space="0" w:color="auto"/>
            </w:tcBorders>
            <w:vAlign w:val="center"/>
          </w:tcPr>
          <w:p w:rsidR="00A70D92" w:rsidRDefault="007758D9">
            <w:pPr>
              <w:widowControl/>
              <w:ind w:rightChars="-37" w:right="-78"/>
              <w:textAlignment w:val="center"/>
              <w:rPr>
                <w:color w:val="000000"/>
                <w:kern w:val="0"/>
                <w:sz w:val="18"/>
                <w:szCs w:val="18"/>
                <w:lang/>
              </w:rPr>
            </w:pPr>
            <w:r>
              <w:rPr>
                <w:color w:val="000000"/>
                <w:kern w:val="0"/>
                <w:sz w:val="18"/>
                <w:szCs w:val="18"/>
                <w:lang/>
              </w:rPr>
              <w:t xml:space="preserve">35,914,347.79 </w:t>
            </w:r>
          </w:p>
        </w:tc>
        <w:tc>
          <w:tcPr>
            <w:tcW w:w="1242" w:type="dxa"/>
            <w:tcBorders>
              <w:top w:val="nil"/>
              <w:left w:val="nil"/>
              <w:bottom w:val="single" w:sz="4" w:space="0" w:color="auto"/>
              <w:right w:val="single" w:sz="4" w:space="0" w:color="auto"/>
            </w:tcBorders>
            <w:vAlign w:val="center"/>
          </w:tcPr>
          <w:p w:rsidR="00A70D92" w:rsidRDefault="007758D9">
            <w:pPr>
              <w:widowControl/>
              <w:ind w:rightChars="-16" w:right="-34"/>
              <w:textAlignment w:val="center"/>
              <w:rPr>
                <w:color w:val="000000"/>
                <w:kern w:val="0"/>
                <w:sz w:val="18"/>
                <w:szCs w:val="18"/>
                <w:lang/>
              </w:rPr>
            </w:pPr>
            <w:r>
              <w:rPr>
                <w:color w:val="000000"/>
                <w:kern w:val="0"/>
                <w:sz w:val="18"/>
                <w:szCs w:val="18"/>
                <w:lang/>
              </w:rPr>
              <w:t xml:space="preserve">10,657,090.59 </w:t>
            </w:r>
          </w:p>
        </w:tc>
        <w:tc>
          <w:tcPr>
            <w:tcW w:w="1223" w:type="dxa"/>
            <w:gridSpan w:val="2"/>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33" w:type="dxa"/>
            <w:tcBorders>
              <w:top w:val="nil"/>
              <w:left w:val="nil"/>
              <w:bottom w:val="single" w:sz="4" w:space="0" w:color="auto"/>
              <w:right w:val="single" w:sz="4" w:space="0" w:color="auto"/>
            </w:tcBorders>
            <w:vAlign w:val="center"/>
          </w:tcPr>
          <w:p w:rsidR="00A70D92" w:rsidRDefault="007758D9">
            <w:pPr>
              <w:widowControl/>
              <w:ind w:rightChars="-30" w:right="-63"/>
              <w:textAlignment w:val="center"/>
              <w:rPr>
                <w:color w:val="000000"/>
                <w:kern w:val="0"/>
                <w:sz w:val="18"/>
                <w:szCs w:val="18"/>
                <w:lang/>
              </w:rPr>
            </w:pPr>
            <w:r>
              <w:rPr>
                <w:color w:val="000000"/>
                <w:kern w:val="0"/>
                <w:sz w:val="18"/>
                <w:szCs w:val="18"/>
                <w:lang/>
              </w:rPr>
              <w:t xml:space="preserve">10,657,090.59 </w:t>
            </w: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ind w:firstLineChars="300" w:firstLine="540"/>
              <w:rPr>
                <w:kern w:val="0"/>
                <w:sz w:val="18"/>
                <w:szCs w:val="18"/>
              </w:rPr>
            </w:pPr>
            <w:r>
              <w:rPr>
                <w:kern w:val="0"/>
                <w:sz w:val="18"/>
                <w:szCs w:val="18"/>
              </w:rPr>
              <w:t>商品销售收入</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4</w:t>
            </w:r>
          </w:p>
        </w:tc>
        <w:tc>
          <w:tcPr>
            <w:tcW w:w="1242"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12" w:type="dxa"/>
            <w:tcBorders>
              <w:top w:val="single" w:sz="4" w:space="0" w:color="auto"/>
              <w:left w:val="nil"/>
              <w:bottom w:val="nil"/>
              <w:right w:val="nil"/>
            </w:tcBorders>
            <w:vAlign w:val="center"/>
          </w:tcPr>
          <w:p w:rsidR="00A70D92" w:rsidRDefault="00A70D92">
            <w:pPr>
              <w:widowControl/>
              <w:jc w:val="right"/>
              <w:textAlignment w:val="center"/>
              <w:rPr>
                <w:color w:val="000000"/>
                <w:kern w:val="0"/>
                <w:sz w:val="18"/>
                <w:szCs w:val="18"/>
                <w:lang/>
              </w:rPr>
            </w:pPr>
          </w:p>
        </w:tc>
        <w:tc>
          <w:tcPr>
            <w:tcW w:w="1198" w:type="dxa"/>
            <w:tcBorders>
              <w:top w:val="nil"/>
              <w:left w:val="single" w:sz="4" w:space="0" w:color="auto"/>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42" w:type="dxa"/>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23" w:type="dxa"/>
            <w:gridSpan w:val="2"/>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33" w:type="dxa"/>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ind w:firstLineChars="300" w:firstLine="540"/>
              <w:rPr>
                <w:kern w:val="0"/>
                <w:sz w:val="18"/>
                <w:szCs w:val="18"/>
              </w:rPr>
            </w:pPr>
            <w:r>
              <w:rPr>
                <w:kern w:val="0"/>
                <w:sz w:val="18"/>
                <w:szCs w:val="18"/>
              </w:rPr>
              <w:t>政府补助收入</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5</w:t>
            </w:r>
          </w:p>
        </w:tc>
        <w:tc>
          <w:tcPr>
            <w:tcW w:w="1242"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12" w:type="dxa"/>
            <w:tcBorders>
              <w:top w:val="single" w:sz="4" w:space="0" w:color="auto"/>
              <w:left w:val="nil"/>
              <w:bottom w:val="nil"/>
              <w:right w:val="nil"/>
            </w:tcBorders>
            <w:vAlign w:val="center"/>
          </w:tcPr>
          <w:p w:rsidR="00A70D92" w:rsidRDefault="00A70D92">
            <w:pPr>
              <w:widowControl/>
              <w:jc w:val="right"/>
              <w:textAlignment w:val="center"/>
              <w:rPr>
                <w:color w:val="000000"/>
                <w:kern w:val="0"/>
                <w:sz w:val="18"/>
                <w:szCs w:val="18"/>
                <w:lang/>
              </w:rPr>
            </w:pPr>
          </w:p>
        </w:tc>
        <w:tc>
          <w:tcPr>
            <w:tcW w:w="1198" w:type="dxa"/>
            <w:tcBorders>
              <w:top w:val="nil"/>
              <w:left w:val="single" w:sz="4" w:space="0" w:color="auto"/>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42" w:type="dxa"/>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23" w:type="dxa"/>
            <w:gridSpan w:val="2"/>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33" w:type="dxa"/>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ind w:firstLineChars="300" w:firstLine="540"/>
              <w:rPr>
                <w:kern w:val="0"/>
                <w:sz w:val="18"/>
                <w:szCs w:val="18"/>
              </w:rPr>
            </w:pPr>
            <w:r>
              <w:rPr>
                <w:kern w:val="0"/>
                <w:sz w:val="18"/>
                <w:szCs w:val="18"/>
              </w:rPr>
              <w:t>投资收益</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6</w:t>
            </w:r>
          </w:p>
        </w:tc>
        <w:tc>
          <w:tcPr>
            <w:tcW w:w="1242"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90,832.92</w:t>
            </w:r>
          </w:p>
        </w:tc>
        <w:tc>
          <w:tcPr>
            <w:tcW w:w="1212" w:type="dxa"/>
            <w:tcBorders>
              <w:top w:val="single" w:sz="4" w:space="0" w:color="auto"/>
              <w:left w:val="nil"/>
              <w:bottom w:val="nil"/>
              <w:right w:val="nil"/>
            </w:tcBorders>
            <w:vAlign w:val="center"/>
          </w:tcPr>
          <w:p w:rsidR="00A70D92" w:rsidRDefault="00A70D92">
            <w:pPr>
              <w:widowControl/>
              <w:jc w:val="right"/>
              <w:textAlignment w:val="center"/>
              <w:rPr>
                <w:color w:val="000000"/>
                <w:kern w:val="0"/>
                <w:sz w:val="18"/>
                <w:szCs w:val="18"/>
                <w:lang/>
              </w:rPr>
            </w:pPr>
          </w:p>
        </w:tc>
        <w:tc>
          <w:tcPr>
            <w:tcW w:w="1198" w:type="dxa"/>
            <w:tcBorders>
              <w:top w:val="nil"/>
              <w:left w:val="single" w:sz="4" w:space="0" w:color="auto"/>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90,832.92</w:t>
            </w:r>
          </w:p>
        </w:tc>
        <w:tc>
          <w:tcPr>
            <w:tcW w:w="1242" w:type="dxa"/>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23" w:type="dxa"/>
            <w:gridSpan w:val="2"/>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33" w:type="dxa"/>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ind w:firstLineChars="300" w:firstLine="540"/>
              <w:rPr>
                <w:kern w:val="0"/>
                <w:sz w:val="18"/>
                <w:szCs w:val="18"/>
              </w:rPr>
            </w:pPr>
            <w:r>
              <w:rPr>
                <w:kern w:val="0"/>
                <w:sz w:val="18"/>
                <w:szCs w:val="18"/>
              </w:rPr>
              <w:t>其他收入</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9</w:t>
            </w:r>
          </w:p>
        </w:tc>
        <w:tc>
          <w:tcPr>
            <w:tcW w:w="1242"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193,487.16 </w:t>
            </w:r>
          </w:p>
        </w:tc>
        <w:tc>
          <w:tcPr>
            <w:tcW w:w="1212" w:type="dxa"/>
            <w:tcBorders>
              <w:top w:val="single" w:sz="4" w:space="0" w:color="auto"/>
              <w:left w:val="nil"/>
              <w:bottom w:val="nil"/>
              <w:right w:val="nil"/>
            </w:tcBorders>
            <w:vAlign w:val="center"/>
          </w:tcPr>
          <w:p w:rsidR="00A70D92" w:rsidRDefault="00A70D92">
            <w:pPr>
              <w:widowControl/>
              <w:jc w:val="right"/>
              <w:textAlignment w:val="center"/>
              <w:rPr>
                <w:color w:val="000000"/>
                <w:kern w:val="0"/>
                <w:sz w:val="18"/>
                <w:szCs w:val="18"/>
                <w:lang/>
              </w:rPr>
            </w:pPr>
          </w:p>
        </w:tc>
        <w:tc>
          <w:tcPr>
            <w:tcW w:w="1198" w:type="dxa"/>
            <w:tcBorders>
              <w:top w:val="nil"/>
              <w:left w:val="single" w:sz="4" w:space="0" w:color="auto"/>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193,487.16 </w:t>
            </w:r>
          </w:p>
        </w:tc>
        <w:tc>
          <w:tcPr>
            <w:tcW w:w="1242"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130,740.79 </w:t>
            </w:r>
          </w:p>
        </w:tc>
        <w:tc>
          <w:tcPr>
            <w:tcW w:w="1223" w:type="dxa"/>
            <w:gridSpan w:val="2"/>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33"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130,740.79 </w:t>
            </w: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收入合计</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11</w:t>
            </w:r>
          </w:p>
        </w:tc>
        <w:tc>
          <w:tcPr>
            <w:tcW w:w="1242" w:type="dxa"/>
            <w:tcBorders>
              <w:top w:val="nil"/>
              <w:left w:val="nil"/>
              <w:bottom w:val="single" w:sz="4" w:space="0" w:color="auto"/>
              <w:right w:val="single" w:sz="4" w:space="0" w:color="auto"/>
            </w:tcBorders>
            <w:vAlign w:val="center"/>
          </w:tcPr>
          <w:p w:rsidR="00A70D92" w:rsidRDefault="007758D9">
            <w:pPr>
              <w:widowControl/>
              <w:ind w:rightChars="-16" w:right="-34"/>
              <w:textAlignment w:val="center"/>
              <w:rPr>
                <w:color w:val="000000"/>
                <w:kern w:val="0"/>
                <w:sz w:val="18"/>
                <w:szCs w:val="18"/>
                <w:lang/>
              </w:rPr>
            </w:pPr>
            <w:r>
              <w:rPr>
                <w:color w:val="000000"/>
                <w:kern w:val="0"/>
                <w:sz w:val="18"/>
                <w:szCs w:val="18"/>
                <w:lang/>
              </w:rPr>
              <w:t xml:space="preserve">37,139,380.87 </w:t>
            </w:r>
          </w:p>
        </w:tc>
        <w:tc>
          <w:tcPr>
            <w:tcW w:w="1212" w:type="dxa"/>
            <w:tcBorders>
              <w:top w:val="single" w:sz="4" w:space="0" w:color="auto"/>
              <w:left w:val="nil"/>
              <w:bottom w:val="nil"/>
              <w:right w:val="nil"/>
            </w:tcBorders>
            <w:vAlign w:val="center"/>
          </w:tcPr>
          <w:p w:rsidR="00A70D92" w:rsidRDefault="007758D9">
            <w:pPr>
              <w:widowControl/>
              <w:ind w:rightChars="-30" w:right="-63"/>
              <w:textAlignment w:val="center"/>
              <w:rPr>
                <w:color w:val="000000"/>
                <w:kern w:val="0"/>
                <w:sz w:val="18"/>
                <w:szCs w:val="18"/>
                <w:lang/>
              </w:rPr>
            </w:pPr>
            <w:r>
              <w:rPr>
                <w:color w:val="000000"/>
                <w:kern w:val="0"/>
                <w:sz w:val="18"/>
                <w:szCs w:val="18"/>
                <w:lang/>
              </w:rPr>
              <w:t xml:space="preserve">27,916,038.00 </w:t>
            </w:r>
          </w:p>
        </w:tc>
        <w:tc>
          <w:tcPr>
            <w:tcW w:w="1198" w:type="dxa"/>
            <w:tcBorders>
              <w:top w:val="nil"/>
              <w:left w:val="single" w:sz="4" w:space="0" w:color="auto"/>
              <w:bottom w:val="single" w:sz="4" w:space="0" w:color="auto"/>
              <w:right w:val="single" w:sz="4" w:space="0" w:color="auto"/>
            </w:tcBorders>
            <w:vAlign w:val="center"/>
          </w:tcPr>
          <w:p w:rsidR="00A70D92" w:rsidRDefault="007758D9">
            <w:pPr>
              <w:widowControl/>
              <w:ind w:rightChars="-37" w:right="-78"/>
              <w:textAlignment w:val="center"/>
              <w:rPr>
                <w:color w:val="000000"/>
                <w:kern w:val="0"/>
                <w:sz w:val="18"/>
                <w:szCs w:val="18"/>
                <w:lang/>
              </w:rPr>
            </w:pPr>
            <w:r>
              <w:rPr>
                <w:color w:val="000000"/>
                <w:kern w:val="0"/>
                <w:sz w:val="18"/>
                <w:szCs w:val="18"/>
                <w:lang/>
              </w:rPr>
              <w:t xml:space="preserve">65,055,418.87 </w:t>
            </w:r>
          </w:p>
        </w:tc>
        <w:tc>
          <w:tcPr>
            <w:tcW w:w="1242" w:type="dxa"/>
            <w:tcBorders>
              <w:top w:val="nil"/>
              <w:left w:val="nil"/>
              <w:bottom w:val="single" w:sz="4" w:space="0" w:color="auto"/>
              <w:right w:val="single" w:sz="4" w:space="0" w:color="auto"/>
            </w:tcBorders>
            <w:vAlign w:val="center"/>
          </w:tcPr>
          <w:p w:rsidR="00A70D92" w:rsidRDefault="00A70D92">
            <w:pPr>
              <w:widowControl/>
              <w:ind w:rightChars="-16" w:right="-34"/>
              <w:textAlignment w:val="center"/>
              <w:rPr>
                <w:color w:val="000000"/>
                <w:kern w:val="0"/>
                <w:sz w:val="18"/>
                <w:szCs w:val="18"/>
                <w:lang/>
              </w:rPr>
            </w:pPr>
            <w:r>
              <w:rPr>
                <w:color w:val="000000"/>
                <w:kern w:val="0"/>
                <w:sz w:val="18"/>
                <w:szCs w:val="18"/>
                <w:lang/>
              </w:rPr>
              <w:fldChar w:fldCharType="begin"/>
            </w:r>
            <w:r w:rsidR="007758D9">
              <w:rPr>
                <w:color w:val="000000"/>
                <w:kern w:val="0"/>
                <w:sz w:val="18"/>
                <w:szCs w:val="18"/>
                <w:lang/>
              </w:rPr>
              <w:instrText xml:space="preserve"> = sum(F9:F13) \* MERGEFORMAT </w:instrText>
            </w:r>
            <w:r>
              <w:rPr>
                <w:color w:val="000000"/>
                <w:kern w:val="0"/>
                <w:sz w:val="18"/>
                <w:szCs w:val="18"/>
                <w:lang/>
              </w:rPr>
              <w:fldChar w:fldCharType="separate"/>
            </w:r>
            <w:r w:rsidR="007758D9">
              <w:rPr>
                <w:color w:val="000000"/>
                <w:kern w:val="0"/>
                <w:sz w:val="18"/>
                <w:szCs w:val="18"/>
                <w:lang/>
              </w:rPr>
              <w:t>10,787,831.38</w:t>
            </w:r>
            <w:r>
              <w:rPr>
                <w:color w:val="000000"/>
                <w:kern w:val="0"/>
                <w:sz w:val="18"/>
                <w:szCs w:val="18"/>
                <w:lang/>
              </w:rPr>
              <w:fldChar w:fldCharType="end"/>
            </w:r>
          </w:p>
        </w:tc>
        <w:tc>
          <w:tcPr>
            <w:tcW w:w="1223" w:type="dxa"/>
            <w:gridSpan w:val="2"/>
            <w:tcBorders>
              <w:top w:val="nil"/>
              <w:left w:val="nil"/>
              <w:bottom w:val="single" w:sz="4" w:space="0" w:color="auto"/>
              <w:right w:val="single" w:sz="4" w:space="0" w:color="auto"/>
            </w:tcBorders>
            <w:vAlign w:val="center"/>
          </w:tcPr>
          <w:p w:rsidR="00A70D92" w:rsidRDefault="007758D9">
            <w:pPr>
              <w:widowControl/>
              <w:ind w:rightChars="-18" w:right="-38"/>
              <w:textAlignment w:val="center"/>
              <w:rPr>
                <w:color w:val="000000"/>
                <w:kern w:val="0"/>
                <w:sz w:val="18"/>
                <w:szCs w:val="18"/>
                <w:lang/>
              </w:rPr>
            </w:pPr>
            <w:r>
              <w:rPr>
                <w:color w:val="000000"/>
                <w:kern w:val="0"/>
                <w:sz w:val="18"/>
                <w:szCs w:val="18"/>
                <w:lang/>
              </w:rPr>
              <w:t xml:space="preserve">12,287,628.36 </w:t>
            </w:r>
          </w:p>
        </w:tc>
        <w:tc>
          <w:tcPr>
            <w:tcW w:w="1233" w:type="dxa"/>
            <w:tcBorders>
              <w:top w:val="nil"/>
              <w:left w:val="nil"/>
              <w:bottom w:val="single" w:sz="4" w:space="0" w:color="auto"/>
              <w:right w:val="single" w:sz="4" w:space="0" w:color="auto"/>
            </w:tcBorders>
            <w:vAlign w:val="center"/>
          </w:tcPr>
          <w:p w:rsidR="00A70D92" w:rsidRDefault="00A70D92">
            <w:pPr>
              <w:widowControl/>
              <w:ind w:rightChars="-30" w:right="-63"/>
              <w:textAlignment w:val="center"/>
              <w:rPr>
                <w:color w:val="000000"/>
                <w:kern w:val="0"/>
                <w:sz w:val="18"/>
                <w:szCs w:val="18"/>
                <w:lang/>
              </w:rPr>
            </w:pPr>
            <w:r>
              <w:rPr>
                <w:color w:val="000000"/>
                <w:kern w:val="0"/>
                <w:sz w:val="18"/>
                <w:szCs w:val="18"/>
                <w:lang/>
              </w:rPr>
              <w:fldChar w:fldCharType="begin"/>
            </w:r>
            <w:r w:rsidR="007758D9">
              <w:rPr>
                <w:color w:val="000000"/>
                <w:kern w:val="0"/>
                <w:sz w:val="18"/>
                <w:szCs w:val="18"/>
                <w:lang/>
              </w:rPr>
              <w:instrText xml:space="preserve"> = sum(F14:G14) \* MERGEFORMAT </w:instrText>
            </w:r>
            <w:r>
              <w:rPr>
                <w:color w:val="000000"/>
                <w:kern w:val="0"/>
                <w:sz w:val="18"/>
                <w:szCs w:val="18"/>
                <w:lang/>
              </w:rPr>
              <w:fldChar w:fldCharType="separate"/>
            </w:r>
            <w:r w:rsidR="007758D9">
              <w:rPr>
                <w:color w:val="000000"/>
                <w:kern w:val="0"/>
                <w:sz w:val="18"/>
                <w:szCs w:val="18"/>
                <w:lang/>
              </w:rPr>
              <w:t>23,075,459.74</w:t>
            </w:r>
            <w:r>
              <w:rPr>
                <w:color w:val="000000"/>
                <w:kern w:val="0"/>
                <w:sz w:val="18"/>
                <w:szCs w:val="18"/>
                <w:lang/>
              </w:rPr>
              <w:fldChar w:fldCharType="end"/>
            </w: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jc w:val="left"/>
              <w:rPr>
                <w:kern w:val="0"/>
                <w:sz w:val="18"/>
                <w:szCs w:val="18"/>
              </w:rPr>
            </w:pPr>
            <w:r>
              <w:rPr>
                <w:kern w:val="0"/>
                <w:sz w:val="18"/>
                <w:szCs w:val="18"/>
              </w:rPr>
              <w:t>二、费用</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 xml:space="preserve">　</w:t>
            </w:r>
          </w:p>
        </w:tc>
        <w:tc>
          <w:tcPr>
            <w:tcW w:w="1242"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12" w:type="dxa"/>
            <w:tcBorders>
              <w:top w:val="single" w:sz="4" w:space="0" w:color="auto"/>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198"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42"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23" w:type="dxa"/>
            <w:gridSpan w:val="2"/>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33"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r>
      <w:tr w:rsidR="00A70D92">
        <w:trPr>
          <w:trHeight w:val="609"/>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jc w:val="left"/>
              <w:rPr>
                <w:kern w:val="0"/>
                <w:sz w:val="18"/>
                <w:szCs w:val="18"/>
              </w:rPr>
            </w:pPr>
            <w:r>
              <w:rPr>
                <w:kern w:val="0"/>
                <w:sz w:val="18"/>
                <w:szCs w:val="18"/>
              </w:rPr>
              <w:t>（一）业务活动成本</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12</w:t>
            </w:r>
          </w:p>
        </w:tc>
        <w:tc>
          <w:tcPr>
            <w:tcW w:w="1242" w:type="dxa"/>
            <w:tcBorders>
              <w:top w:val="nil"/>
              <w:left w:val="nil"/>
              <w:bottom w:val="single" w:sz="4" w:space="0" w:color="auto"/>
              <w:right w:val="single" w:sz="4" w:space="0" w:color="auto"/>
            </w:tcBorders>
            <w:vAlign w:val="center"/>
          </w:tcPr>
          <w:p w:rsidR="00A70D92" w:rsidRDefault="007758D9">
            <w:pPr>
              <w:widowControl/>
              <w:ind w:rightChars="-16" w:right="-34"/>
              <w:textAlignment w:val="center"/>
              <w:rPr>
                <w:color w:val="000000"/>
                <w:kern w:val="0"/>
                <w:sz w:val="18"/>
                <w:szCs w:val="18"/>
                <w:lang/>
              </w:rPr>
            </w:pPr>
            <w:r>
              <w:rPr>
                <w:color w:val="000000"/>
                <w:kern w:val="0"/>
                <w:sz w:val="18"/>
                <w:szCs w:val="18"/>
                <w:lang/>
              </w:rPr>
              <w:t xml:space="preserve">61,130,925.56 </w:t>
            </w:r>
          </w:p>
        </w:tc>
        <w:tc>
          <w:tcPr>
            <w:tcW w:w="1212"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198" w:type="dxa"/>
            <w:tcBorders>
              <w:top w:val="nil"/>
              <w:left w:val="nil"/>
              <w:bottom w:val="single" w:sz="4" w:space="0" w:color="auto"/>
              <w:right w:val="single" w:sz="4" w:space="0" w:color="auto"/>
            </w:tcBorders>
            <w:vAlign w:val="center"/>
          </w:tcPr>
          <w:p w:rsidR="00A70D92" w:rsidRDefault="007758D9">
            <w:pPr>
              <w:widowControl/>
              <w:ind w:rightChars="-37" w:right="-78"/>
              <w:textAlignment w:val="center"/>
              <w:rPr>
                <w:color w:val="000000"/>
                <w:kern w:val="0"/>
                <w:sz w:val="18"/>
                <w:szCs w:val="18"/>
                <w:lang/>
              </w:rPr>
            </w:pPr>
            <w:r>
              <w:rPr>
                <w:color w:val="000000"/>
                <w:kern w:val="0"/>
                <w:sz w:val="18"/>
                <w:szCs w:val="18"/>
                <w:lang/>
              </w:rPr>
              <w:t xml:space="preserve">61,130,925.56 </w:t>
            </w:r>
          </w:p>
        </w:tc>
        <w:tc>
          <w:tcPr>
            <w:tcW w:w="1242" w:type="dxa"/>
            <w:tcBorders>
              <w:top w:val="nil"/>
              <w:left w:val="nil"/>
              <w:bottom w:val="single" w:sz="4" w:space="0" w:color="auto"/>
              <w:right w:val="single" w:sz="4" w:space="0" w:color="auto"/>
            </w:tcBorders>
            <w:vAlign w:val="center"/>
          </w:tcPr>
          <w:p w:rsidR="00A70D92" w:rsidRDefault="007758D9">
            <w:pPr>
              <w:widowControl/>
              <w:ind w:rightChars="-16" w:right="-34"/>
              <w:textAlignment w:val="center"/>
              <w:rPr>
                <w:color w:val="000000"/>
                <w:kern w:val="0"/>
                <w:sz w:val="18"/>
                <w:szCs w:val="18"/>
                <w:lang/>
              </w:rPr>
            </w:pPr>
            <w:r>
              <w:rPr>
                <w:color w:val="000000"/>
                <w:kern w:val="0"/>
                <w:sz w:val="18"/>
                <w:szCs w:val="18"/>
                <w:lang/>
              </w:rPr>
              <w:t>19,539,020.57</w:t>
            </w:r>
          </w:p>
        </w:tc>
        <w:tc>
          <w:tcPr>
            <w:tcW w:w="1223" w:type="dxa"/>
            <w:gridSpan w:val="2"/>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33" w:type="dxa"/>
            <w:tcBorders>
              <w:top w:val="nil"/>
              <w:left w:val="nil"/>
              <w:bottom w:val="single" w:sz="4" w:space="0" w:color="auto"/>
              <w:right w:val="single" w:sz="4" w:space="0" w:color="auto"/>
            </w:tcBorders>
            <w:vAlign w:val="center"/>
          </w:tcPr>
          <w:p w:rsidR="00A70D92" w:rsidRDefault="007758D9">
            <w:pPr>
              <w:widowControl/>
              <w:ind w:rightChars="-30" w:right="-63"/>
              <w:textAlignment w:val="center"/>
              <w:rPr>
                <w:color w:val="000000"/>
                <w:kern w:val="0"/>
                <w:sz w:val="18"/>
                <w:szCs w:val="18"/>
                <w:lang/>
              </w:rPr>
            </w:pPr>
            <w:r>
              <w:rPr>
                <w:color w:val="000000"/>
                <w:kern w:val="0"/>
                <w:sz w:val="18"/>
                <w:szCs w:val="18"/>
                <w:lang/>
              </w:rPr>
              <w:t xml:space="preserve">19,539,020.57 </w:t>
            </w: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jc w:val="left"/>
              <w:rPr>
                <w:kern w:val="0"/>
                <w:sz w:val="18"/>
                <w:szCs w:val="18"/>
              </w:rPr>
            </w:pPr>
            <w:r>
              <w:rPr>
                <w:kern w:val="0"/>
                <w:sz w:val="18"/>
                <w:szCs w:val="18"/>
              </w:rPr>
              <w:t>（二）管理费用</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21</w:t>
            </w:r>
          </w:p>
        </w:tc>
        <w:tc>
          <w:tcPr>
            <w:tcW w:w="1242"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4,788,601.52 </w:t>
            </w:r>
          </w:p>
        </w:tc>
        <w:tc>
          <w:tcPr>
            <w:tcW w:w="1212"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198"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4,788,601.52 </w:t>
            </w:r>
          </w:p>
        </w:tc>
        <w:tc>
          <w:tcPr>
            <w:tcW w:w="1242"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1,061,028.47</w:t>
            </w:r>
          </w:p>
        </w:tc>
        <w:tc>
          <w:tcPr>
            <w:tcW w:w="1223" w:type="dxa"/>
            <w:gridSpan w:val="2"/>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33"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1,061,028.47 </w:t>
            </w: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jc w:val="left"/>
              <w:rPr>
                <w:kern w:val="0"/>
                <w:sz w:val="18"/>
                <w:szCs w:val="18"/>
              </w:rPr>
            </w:pPr>
            <w:r>
              <w:rPr>
                <w:kern w:val="0"/>
                <w:sz w:val="18"/>
                <w:szCs w:val="18"/>
              </w:rPr>
              <w:t>（三）筹资费用</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24</w:t>
            </w:r>
          </w:p>
        </w:tc>
        <w:tc>
          <w:tcPr>
            <w:tcW w:w="1242"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12"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198"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42"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23" w:type="dxa"/>
            <w:gridSpan w:val="2"/>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33" w:type="dxa"/>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jc w:val="left"/>
              <w:rPr>
                <w:kern w:val="0"/>
                <w:sz w:val="18"/>
                <w:szCs w:val="18"/>
              </w:rPr>
            </w:pPr>
            <w:r>
              <w:rPr>
                <w:kern w:val="0"/>
                <w:sz w:val="18"/>
                <w:szCs w:val="18"/>
              </w:rPr>
              <w:t>（四）其他费用</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28</w:t>
            </w:r>
          </w:p>
        </w:tc>
        <w:tc>
          <w:tcPr>
            <w:tcW w:w="1242"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4,492.24 </w:t>
            </w:r>
          </w:p>
        </w:tc>
        <w:tc>
          <w:tcPr>
            <w:tcW w:w="1212"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198"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4,492.24 </w:t>
            </w:r>
          </w:p>
        </w:tc>
        <w:tc>
          <w:tcPr>
            <w:tcW w:w="1242"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270.00</w:t>
            </w:r>
          </w:p>
        </w:tc>
        <w:tc>
          <w:tcPr>
            <w:tcW w:w="1223" w:type="dxa"/>
            <w:gridSpan w:val="2"/>
            <w:tcBorders>
              <w:top w:val="nil"/>
              <w:left w:val="nil"/>
              <w:bottom w:val="single" w:sz="4" w:space="0" w:color="auto"/>
              <w:right w:val="single" w:sz="4" w:space="0" w:color="auto"/>
            </w:tcBorders>
            <w:vAlign w:val="center"/>
          </w:tcPr>
          <w:p w:rsidR="00A70D92" w:rsidRDefault="00A70D92">
            <w:pPr>
              <w:jc w:val="right"/>
              <w:rPr>
                <w:color w:val="000000"/>
                <w:kern w:val="0"/>
                <w:sz w:val="18"/>
                <w:szCs w:val="18"/>
                <w:lang/>
              </w:rPr>
            </w:pPr>
          </w:p>
        </w:tc>
        <w:tc>
          <w:tcPr>
            <w:tcW w:w="1233"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270.00 </w:t>
            </w: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费用合计</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35</w:t>
            </w:r>
          </w:p>
        </w:tc>
        <w:tc>
          <w:tcPr>
            <w:tcW w:w="1242" w:type="dxa"/>
            <w:tcBorders>
              <w:top w:val="nil"/>
              <w:left w:val="nil"/>
              <w:bottom w:val="single" w:sz="4" w:space="0" w:color="auto"/>
              <w:right w:val="single" w:sz="4" w:space="0" w:color="auto"/>
            </w:tcBorders>
            <w:vAlign w:val="center"/>
          </w:tcPr>
          <w:p w:rsidR="00A70D92" w:rsidRDefault="007758D9">
            <w:pPr>
              <w:widowControl/>
              <w:ind w:rightChars="-16" w:right="-34"/>
              <w:textAlignment w:val="center"/>
              <w:rPr>
                <w:color w:val="000000"/>
                <w:kern w:val="0"/>
                <w:sz w:val="18"/>
                <w:szCs w:val="18"/>
                <w:lang/>
              </w:rPr>
            </w:pPr>
            <w:r>
              <w:rPr>
                <w:color w:val="000000"/>
                <w:kern w:val="0"/>
                <w:sz w:val="18"/>
                <w:szCs w:val="18"/>
                <w:lang/>
              </w:rPr>
              <w:t xml:space="preserve">65,924,019.32 </w:t>
            </w:r>
          </w:p>
        </w:tc>
        <w:tc>
          <w:tcPr>
            <w:tcW w:w="1212"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198" w:type="dxa"/>
            <w:tcBorders>
              <w:top w:val="nil"/>
              <w:left w:val="nil"/>
              <w:bottom w:val="single" w:sz="4" w:space="0" w:color="auto"/>
              <w:right w:val="single" w:sz="4" w:space="0" w:color="auto"/>
            </w:tcBorders>
            <w:vAlign w:val="center"/>
          </w:tcPr>
          <w:p w:rsidR="00A70D92" w:rsidRDefault="007758D9">
            <w:pPr>
              <w:widowControl/>
              <w:ind w:rightChars="-37" w:right="-78"/>
              <w:textAlignment w:val="center"/>
              <w:rPr>
                <w:color w:val="000000"/>
                <w:kern w:val="0"/>
                <w:sz w:val="18"/>
                <w:szCs w:val="18"/>
                <w:lang/>
              </w:rPr>
            </w:pPr>
            <w:r>
              <w:rPr>
                <w:color w:val="000000"/>
                <w:kern w:val="0"/>
                <w:sz w:val="18"/>
                <w:szCs w:val="18"/>
                <w:lang/>
              </w:rPr>
              <w:t xml:space="preserve">65,924,019.32 </w:t>
            </w:r>
          </w:p>
        </w:tc>
        <w:tc>
          <w:tcPr>
            <w:tcW w:w="1242" w:type="dxa"/>
            <w:tcBorders>
              <w:top w:val="nil"/>
              <w:left w:val="nil"/>
              <w:bottom w:val="single" w:sz="4" w:space="0" w:color="auto"/>
              <w:right w:val="single" w:sz="4" w:space="0" w:color="auto"/>
            </w:tcBorders>
            <w:vAlign w:val="center"/>
          </w:tcPr>
          <w:p w:rsidR="00A70D92" w:rsidRDefault="00A70D92">
            <w:pPr>
              <w:widowControl/>
              <w:ind w:rightChars="-16" w:right="-34"/>
              <w:textAlignment w:val="center"/>
              <w:rPr>
                <w:color w:val="000000"/>
                <w:kern w:val="0"/>
                <w:sz w:val="18"/>
                <w:szCs w:val="18"/>
                <w:lang/>
              </w:rPr>
            </w:pPr>
            <w:r>
              <w:rPr>
                <w:color w:val="000000"/>
                <w:kern w:val="0"/>
                <w:sz w:val="18"/>
                <w:szCs w:val="18"/>
                <w:lang/>
              </w:rPr>
              <w:fldChar w:fldCharType="begin"/>
            </w:r>
            <w:r w:rsidR="007758D9">
              <w:rPr>
                <w:color w:val="000000"/>
                <w:kern w:val="0"/>
                <w:sz w:val="18"/>
                <w:szCs w:val="18"/>
                <w:lang/>
              </w:rPr>
              <w:instrText xml:space="preserve"> = sum(F16:F19) \* MERGEFORMAT </w:instrText>
            </w:r>
            <w:r>
              <w:rPr>
                <w:color w:val="000000"/>
                <w:kern w:val="0"/>
                <w:sz w:val="18"/>
                <w:szCs w:val="18"/>
                <w:lang/>
              </w:rPr>
              <w:fldChar w:fldCharType="separate"/>
            </w:r>
            <w:r w:rsidR="007758D9">
              <w:rPr>
                <w:color w:val="000000"/>
                <w:kern w:val="0"/>
                <w:sz w:val="18"/>
                <w:szCs w:val="18"/>
                <w:lang/>
              </w:rPr>
              <w:t>20,600,319.04</w:t>
            </w:r>
            <w:r>
              <w:rPr>
                <w:color w:val="000000"/>
                <w:kern w:val="0"/>
                <w:sz w:val="18"/>
                <w:szCs w:val="18"/>
                <w:lang/>
              </w:rPr>
              <w:fldChar w:fldCharType="end"/>
            </w:r>
          </w:p>
        </w:tc>
        <w:tc>
          <w:tcPr>
            <w:tcW w:w="1223" w:type="dxa"/>
            <w:gridSpan w:val="2"/>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33" w:type="dxa"/>
            <w:tcBorders>
              <w:top w:val="nil"/>
              <w:left w:val="nil"/>
              <w:bottom w:val="single" w:sz="4" w:space="0" w:color="auto"/>
              <w:right w:val="single" w:sz="4" w:space="0" w:color="auto"/>
            </w:tcBorders>
            <w:vAlign w:val="center"/>
          </w:tcPr>
          <w:p w:rsidR="00A70D92" w:rsidRDefault="00A70D92">
            <w:pPr>
              <w:widowControl/>
              <w:ind w:rightChars="-30" w:right="-63"/>
              <w:textAlignment w:val="center"/>
              <w:rPr>
                <w:color w:val="000000"/>
                <w:kern w:val="0"/>
                <w:sz w:val="18"/>
                <w:szCs w:val="18"/>
                <w:lang/>
              </w:rPr>
            </w:pPr>
            <w:r>
              <w:rPr>
                <w:color w:val="000000"/>
                <w:kern w:val="0"/>
                <w:sz w:val="18"/>
                <w:szCs w:val="18"/>
                <w:lang/>
              </w:rPr>
              <w:fldChar w:fldCharType="begin"/>
            </w:r>
            <w:r w:rsidR="007758D9">
              <w:rPr>
                <w:color w:val="000000"/>
                <w:kern w:val="0"/>
                <w:sz w:val="18"/>
                <w:szCs w:val="18"/>
                <w:lang/>
              </w:rPr>
              <w:instrText xml:space="preserve"> = sum(F16:F19) \* MERGEFORMAT </w:instrText>
            </w:r>
            <w:r>
              <w:rPr>
                <w:color w:val="000000"/>
                <w:kern w:val="0"/>
                <w:sz w:val="18"/>
                <w:szCs w:val="18"/>
                <w:lang/>
              </w:rPr>
              <w:fldChar w:fldCharType="separate"/>
            </w:r>
            <w:r w:rsidR="007758D9">
              <w:rPr>
                <w:color w:val="000000"/>
                <w:kern w:val="0"/>
                <w:sz w:val="18"/>
                <w:szCs w:val="18"/>
                <w:lang/>
              </w:rPr>
              <w:t>20,600,319.04</w:t>
            </w:r>
            <w:r>
              <w:rPr>
                <w:color w:val="000000"/>
                <w:kern w:val="0"/>
                <w:sz w:val="18"/>
                <w:szCs w:val="18"/>
                <w:lang/>
              </w:rPr>
              <w:fldChar w:fldCharType="end"/>
            </w: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adjustRightInd w:val="0"/>
              <w:snapToGrid w:val="0"/>
              <w:jc w:val="left"/>
              <w:rPr>
                <w:kern w:val="0"/>
                <w:sz w:val="18"/>
                <w:szCs w:val="18"/>
              </w:rPr>
            </w:pPr>
            <w:r>
              <w:rPr>
                <w:kern w:val="0"/>
                <w:sz w:val="18"/>
                <w:szCs w:val="18"/>
              </w:rPr>
              <w:t>三、限定性净资产转为非限定性净资产</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40</w:t>
            </w:r>
          </w:p>
        </w:tc>
        <w:tc>
          <w:tcPr>
            <w:tcW w:w="1242" w:type="dxa"/>
            <w:tcBorders>
              <w:top w:val="nil"/>
              <w:left w:val="nil"/>
              <w:bottom w:val="single" w:sz="4" w:space="0" w:color="auto"/>
              <w:right w:val="single" w:sz="4" w:space="0" w:color="auto"/>
            </w:tcBorders>
            <w:vAlign w:val="center"/>
          </w:tcPr>
          <w:p w:rsidR="00A70D92" w:rsidRDefault="007758D9">
            <w:pPr>
              <w:widowControl/>
              <w:ind w:rightChars="-16" w:right="-34"/>
              <w:textAlignment w:val="center"/>
              <w:rPr>
                <w:color w:val="000000"/>
                <w:kern w:val="0"/>
                <w:sz w:val="18"/>
                <w:szCs w:val="18"/>
                <w:lang/>
              </w:rPr>
            </w:pPr>
            <w:r>
              <w:rPr>
                <w:color w:val="000000"/>
                <w:kern w:val="0"/>
                <w:sz w:val="18"/>
                <w:szCs w:val="18"/>
                <w:lang/>
              </w:rPr>
              <w:t xml:space="preserve">35,037,302.88 </w:t>
            </w:r>
          </w:p>
        </w:tc>
        <w:tc>
          <w:tcPr>
            <w:tcW w:w="1212" w:type="dxa"/>
            <w:tcBorders>
              <w:top w:val="nil"/>
              <w:left w:val="nil"/>
              <w:bottom w:val="single" w:sz="4" w:space="0" w:color="auto"/>
              <w:right w:val="single" w:sz="4" w:space="0" w:color="auto"/>
            </w:tcBorders>
            <w:vAlign w:val="center"/>
          </w:tcPr>
          <w:p w:rsidR="00A70D92" w:rsidRDefault="007758D9">
            <w:pPr>
              <w:widowControl/>
              <w:ind w:rightChars="-79" w:right="-166"/>
              <w:textAlignment w:val="center"/>
              <w:rPr>
                <w:color w:val="000000"/>
                <w:kern w:val="0"/>
                <w:sz w:val="18"/>
                <w:szCs w:val="18"/>
                <w:lang/>
              </w:rPr>
            </w:pPr>
            <w:r>
              <w:rPr>
                <w:color w:val="000000"/>
                <w:kern w:val="0"/>
                <w:sz w:val="18"/>
                <w:szCs w:val="18"/>
                <w:lang/>
              </w:rPr>
              <w:t xml:space="preserve">-35,037,302.88 </w:t>
            </w:r>
          </w:p>
        </w:tc>
        <w:tc>
          <w:tcPr>
            <w:tcW w:w="1198"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c>
          <w:tcPr>
            <w:tcW w:w="1242"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rFonts w:eastAsia="Arial Narrow"/>
                <w:color w:val="000000"/>
                <w:kern w:val="0"/>
                <w:sz w:val="18"/>
                <w:szCs w:val="18"/>
                <w:lang/>
              </w:rPr>
              <w:t xml:space="preserve">9,962,175.59 </w:t>
            </w:r>
          </w:p>
        </w:tc>
        <w:tc>
          <w:tcPr>
            <w:tcW w:w="1223" w:type="dxa"/>
            <w:gridSpan w:val="2"/>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rFonts w:eastAsia="Arial Narrow"/>
                <w:color w:val="000000"/>
                <w:kern w:val="0"/>
                <w:sz w:val="18"/>
                <w:szCs w:val="18"/>
                <w:lang/>
              </w:rPr>
              <w:t xml:space="preserve">-9,962,175.59 </w:t>
            </w:r>
          </w:p>
        </w:tc>
        <w:tc>
          <w:tcPr>
            <w:tcW w:w="1233" w:type="dxa"/>
            <w:tcBorders>
              <w:top w:val="nil"/>
              <w:left w:val="nil"/>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r>
      <w:tr w:rsidR="00A70D92">
        <w:trPr>
          <w:trHeight w:val="567"/>
          <w:jc w:val="center"/>
        </w:trPr>
        <w:tc>
          <w:tcPr>
            <w:tcW w:w="1883" w:type="dxa"/>
            <w:tcBorders>
              <w:top w:val="nil"/>
              <w:left w:val="single" w:sz="4" w:space="0" w:color="auto"/>
              <w:bottom w:val="single" w:sz="4" w:space="0" w:color="auto"/>
              <w:right w:val="single" w:sz="4" w:space="0" w:color="auto"/>
            </w:tcBorders>
            <w:vAlign w:val="center"/>
          </w:tcPr>
          <w:p w:rsidR="00A70D92" w:rsidRDefault="007758D9">
            <w:pPr>
              <w:widowControl/>
              <w:adjustRightInd w:val="0"/>
              <w:snapToGrid w:val="0"/>
              <w:jc w:val="left"/>
              <w:rPr>
                <w:kern w:val="0"/>
                <w:sz w:val="18"/>
                <w:szCs w:val="18"/>
              </w:rPr>
            </w:pPr>
            <w:r>
              <w:rPr>
                <w:spacing w:val="-11"/>
                <w:kern w:val="0"/>
                <w:sz w:val="18"/>
                <w:szCs w:val="18"/>
              </w:rPr>
              <w:t>四、净资产变动额（若为净资产减少额，以</w:t>
            </w:r>
            <w:r>
              <w:rPr>
                <w:spacing w:val="-11"/>
                <w:kern w:val="0"/>
                <w:sz w:val="18"/>
                <w:szCs w:val="18"/>
              </w:rPr>
              <w:t>“-”</w:t>
            </w:r>
            <w:r>
              <w:rPr>
                <w:spacing w:val="-11"/>
                <w:kern w:val="0"/>
                <w:sz w:val="18"/>
                <w:szCs w:val="18"/>
              </w:rPr>
              <w:t>号填列）</w:t>
            </w:r>
          </w:p>
        </w:tc>
        <w:tc>
          <w:tcPr>
            <w:tcW w:w="40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45</w:t>
            </w:r>
          </w:p>
        </w:tc>
        <w:tc>
          <w:tcPr>
            <w:tcW w:w="1242"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6,252,664.43 </w:t>
            </w:r>
          </w:p>
        </w:tc>
        <w:tc>
          <w:tcPr>
            <w:tcW w:w="1212" w:type="dxa"/>
            <w:tcBorders>
              <w:top w:val="nil"/>
              <w:left w:val="nil"/>
              <w:bottom w:val="single" w:sz="4" w:space="0" w:color="auto"/>
              <w:right w:val="single" w:sz="4" w:space="0" w:color="auto"/>
            </w:tcBorders>
            <w:vAlign w:val="center"/>
          </w:tcPr>
          <w:p w:rsidR="00A70D92" w:rsidRDefault="007758D9">
            <w:pPr>
              <w:widowControl/>
              <w:ind w:rightChars="-30" w:right="-63"/>
              <w:textAlignment w:val="center"/>
              <w:rPr>
                <w:color w:val="000000"/>
                <w:kern w:val="0"/>
                <w:sz w:val="18"/>
                <w:szCs w:val="18"/>
                <w:lang/>
              </w:rPr>
            </w:pPr>
            <w:r>
              <w:rPr>
                <w:color w:val="000000"/>
                <w:kern w:val="0"/>
                <w:sz w:val="18"/>
                <w:szCs w:val="18"/>
                <w:lang/>
              </w:rPr>
              <w:t xml:space="preserve">-7,121,264.88 </w:t>
            </w:r>
          </w:p>
        </w:tc>
        <w:tc>
          <w:tcPr>
            <w:tcW w:w="1198"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-868,600.45 </w:t>
            </w:r>
          </w:p>
        </w:tc>
        <w:tc>
          <w:tcPr>
            <w:tcW w:w="1242"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rFonts w:eastAsia="Arial Narrow"/>
                <w:color w:val="000000"/>
                <w:kern w:val="0"/>
                <w:sz w:val="18"/>
                <w:szCs w:val="18"/>
                <w:lang/>
              </w:rPr>
              <w:t xml:space="preserve"> 149,687.93 </w:t>
            </w:r>
          </w:p>
        </w:tc>
        <w:tc>
          <w:tcPr>
            <w:tcW w:w="1223" w:type="dxa"/>
            <w:gridSpan w:val="2"/>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rFonts w:eastAsia="Arial Narrow"/>
                <w:color w:val="000000"/>
                <w:kern w:val="0"/>
                <w:sz w:val="18"/>
                <w:szCs w:val="18"/>
                <w:lang/>
              </w:rPr>
              <w:t xml:space="preserve">2,325,452.77 </w:t>
            </w:r>
          </w:p>
        </w:tc>
        <w:tc>
          <w:tcPr>
            <w:tcW w:w="1233" w:type="dxa"/>
            <w:tcBorders>
              <w:top w:val="nil"/>
              <w:left w:val="nil"/>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2,475,140.70 </w:t>
            </w:r>
          </w:p>
        </w:tc>
      </w:tr>
    </w:tbl>
    <w:p w:rsidR="00A70D92" w:rsidRDefault="00A70D92"/>
    <w:p w:rsidR="00A70D92" w:rsidRDefault="00A70D92"/>
    <w:p w:rsidR="00A70D92" w:rsidRDefault="00A70D92">
      <w:pPr>
        <w:rPr>
          <w:vanish/>
        </w:rPr>
      </w:pPr>
    </w:p>
    <w:p w:rsidR="00A70D92" w:rsidRDefault="007758D9">
      <w:pPr>
        <w:pStyle w:val="1"/>
        <w:spacing w:before="0" w:after="0" w:line="240" w:lineRule="auto"/>
        <w:jc w:val="center"/>
        <w:rPr>
          <w:vanish/>
        </w:rPr>
      </w:pPr>
      <w:r>
        <w:rPr>
          <w:bCs w:val="0"/>
          <w:sz w:val="32"/>
          <w:szCs w:val="32"/>
        </w:rPr>
        <w:t>现金流量表</w:t>
      </w:r>
    </w:p>
    <w:tbl>
      <w:tblPr>
        <w:tblW w:w="8582" w:type="dxa"/>
        <w:tblInd w:w="-252" w:type="dxa"/>
        <w:tblLayout w:type="fixed"/>
        <w:tblLook w:val="04A0"/>
      </w:tblPr>
      <w:tblGrid>
        <w:gridCol w:w="5180"/>
        <w:gridCol w:w="851"/>
        <w:gridCol w:w="2551"/>
      </w:tblGrid>
      <w:tr w:rsidR="00A70D92">
        <w:trPr>
          <w:trHeight w:val="272"/>
        </w:trPr>
        <w:tc>
          <w:tcPr>
            <w:tcW w:w="6031" w:type="dxa"/>
            <w:gridSpan w:val="2"/>
            <w:vAlign w:val="center"/>
          </w:tcPr>
          <w:p w:rsidR="00A70D92" w:rsidRDefault="007758D9">
            <w:pPr>
              <w:widowControl/>
              <w:rPr>
                <w:kern w:val="0"/>
                <w:sz w:val="18"/>
                <w:szCs w:val="18"/>
              </w:rPr>
            </w:pPr>
            <w:r>
              <w:rPr>
                <w:kern w:val="0"/>
                <w:sz w:val="18"/>
                <w:szCs w:val="18"/>
              </w:rPr>
              <w:t>编制单位：</w:t>
            </w:r>
            <w:r>
              <w:rPr>
                <w:rFonts w:hint="eastAsia"/>
                <w:kern w:val="0"/>
                <w:sz w:val="18"/>
                <w:szCs w:val="18"/>
              </w:rPr>
              <w:t>北京融和医学发展基金会</w:t>
            </w:r>
            <w:r>
              <w:rPr>
                <w:rFonts w:hint="eastAsia"/>
                <w:kern w:val="0"/>
                <w:sz w:val="18"/>
                <w:szCs w:val="18"/>
              </w:rPr>
              <w:t>2022</w:t>
            </w:r>
            <w:r>
              <w:rPr>
                <w:rFonts w:hint="eastAsia"/>
                <w:kern w:val="0"/>
                <w:sz w:val="18"/>
                <w:szCs w:val="18"/>
              </w:rPr>
              <w:t>年</w:t>
            </w:r>
            <w:r>
              <w:rPr>
                <w:kern w:val="0"/>
                <w:sz w:val="18"/>
                <w:szCs w:val="18"/>
              </w:rPr>
              <w:t>度</w:t>
            </w:r>
          </w:p>
        </w:tc>
        <w:tc>
          <w:tcPr>
            <w:tcW w:w="2551" w:type="dxa"/>
            <w:tcBorders>
              <w:bottom w:val="single" w:sz="4" w:space="0" w:color="auto"/>
            </w:tcBorders>
            <w:vAlign w:val="center"/>
          </w:tcPr>
          <w:p w:rsidR="00A70D92" w:rsidRDefault="007758D9">
            <w:pPr>
              <w:widowControl/>
              <w:jc w:val="right"/>
              <w:rPr>
                <w:kern w:val="0"/>
                <w:sz w:val="18"/>
                <w:szCs w:val="18"/>
              </w:rPr>
            </w:pPr>
            <w:r>
              <w:rPr>
                <w:kern w:val="0"/>
                <w:sz w:val="18"/>
                <w:szCs w:val="18"/>
              </w:rPr>
              <w:t>金额单位：元</w:t>
            </w:r>
          </w:p>
        </w:tc>
      </w:tr>
      <w:tr w:rsidR="00A70D92">
        <w:trPr>
          <w:trHeight w:val="351"/>
        </w:trPr>
        <w:tc>
          <w:tcPr>
            <w:tcW w:w="518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ind w:firstLineChars="168" w:firstLine="302"/>
              <w:jc w:val="center"/>
              <w:rPr>
                <w:kern w:val="0"/>
                <w:sz w:val="18"/>
                <w:szCs w:val="18"/>
              </w:rPr>
            </w:pPr>
            <w:r>
              <w:rPr>
                <w:kern w:val="0"/>
                <w:sz w:val="18"/>
                <w:szCs w:val="18"/>
              </w:rPr>
              <w:t>项目</w:t>
            </w:r>
          </w:p>
        </w:tc>
        <w:tc>
          <w:tcPr>
            <w:tcW w:w="851" w:type="dxa"/>
            <w:tcBorders>
              <w:top w:val="single" w:sz="4" w:space="0" w:color="auto"/>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行次</w:t>
            </w:r>
          </w:p>
        </w:tc>
        <w:tc>
          <w:tcPr>
            <w:tcW w:w="2551"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本年数</w:t>
            </w:r>
          </w:p>
        </w:tc>
      </w:tr>
      <w:tr w:rsidR="00A70D92">
        <w:trPr>
          <w:trHeight w:val="291"/>
        </w:trPr>
        <w:tc>
          <w:tcPr>
            <w:tcW w:w="5180" w:type="dxa"/>
            <w:tcBorders>
              <w:top w:val="nil"/>
              <w:left w:val="single" w:sz="4" w:space="0" w:color="auto"/>
              <w:bottom w:val="single" w:sz="4" w:space="0" w:color="auto"/>
              <w:right w:val="single" w:sz="4" w:space="0" w:color="auto"/>
            </w:tcBorders>
            <w:vAlign w:val="center"/>
          </w:tcPr>
          <w:p w:rsidR="00A70D92" w:rsidRDefault="007758D9">
            <w:pPr>
              <w:widowControl/>
              <w:jc w:val="left"/>
              <w:rPr>
                <w:kern w:val="0"/>
                <w:sz w:val="18"/>
                <w:szCs w:val="18"/>
              </w:rPr>
            </w:pPr>
            <w:r>
              <w:rPr>
                <w:kern w:val="0"/>
                <w:sz w:val="18"/>
                <w:szCs w:val="18"/>
              </w:rPr>
              <w:t>一、业务活动产生的现金流量：</w:t>
            </w:r>
          </w:p>
        </w:tc>
        <w:tc>
          <w:tcPr>
            <w:tcW w:w="851" w:type="dxa"/>
            <w:tcBorders>
              <w:top w:val="nil"/>
              <w:left w:val="nil"/>
              <w:bottom w:val="single" w:sz="4" w:space="0" w:color="auto"/>
              <w:right w:val="single" w:sz="4" w:space="0" w:color="auto"/>
            </w:tcBorders>
            <w:vAlign w:val="center"/>
          </w:tcPr>
          <w:p w:rsidR="00A70D92" w:rsidRDefault="00A70D92">
            <w:pPr>
              <w:widowControl/>
              <w:jc w:val="center"/>
              <w:rPr>
                <w:kern w:val="0"/>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 xml:space="preserve">　</w:t>
            </w: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接受捐赠收到的现金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12,177,628.36 </w:t>
            </w: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收到会费收到的现金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提供服务收到的现金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12,502,633.73 </w:t>
            </w: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销售商品收到的现金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政府补助收到的现金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收到的其他与业务活动有关的现金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8</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116,445.30 </w:t>
            </w: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现金流入小计</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13</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24,796,707.39 </w:t>
            </w: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提供捐赠或者资助支付的现金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14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10,109,424.74 </w:t>
            </w: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支付给员工以及为员工支付的现金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15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1,522,560.00 </w:t>
            </w: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购买商品接受劳务支付的现金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16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7,854,413.12 </w:t>
            </w:r>
          </w:p>
        </w:tc>
      </w:tr>
      <w:tr w:rsidR="00A70D92">
        <w:trPr>
          <w:trHeight w:val="291"/>
        </w:trPr>
        <w:tc>
          <w:tcPr>
            <w:tcW w:w="5180" w:type="dxa"/>
            <w:tcBorders>
              <w:top w:val="nil"/>
              <w:left w:val="single" w:sz="4" w:space="0" w:color="auto"/>
              <w:bottom w:val="single" w:sz="4" w:space="0" w:color="auto"/>
              <w:right w:val="single" w:sz="4" w:space="0" w:color="auto"/>
            </w:tcBorders>
            <w:vAlign w:val="center"/>
          </w:tcPr>
          <w:p w:rsidR="00A70D92" w:rsidRDefault="007758D9">
            <w:pPr>
              <w:widowControl/>
              <w:jc w:val="left"/>
              <w:rPr>
                <w:kern w:val="0"/>
                <w:sz w:val="18"/>
                <w:szCs w:val="18"/>
              </w:rPr>
            </w:pPr>
            <w:r>
              <w:rPr>
                <w:kern w:val="0"/>
                <w:sz w:val="18"/>
                <w:szCs w:val="18"/>
              </w:rPr>
              <w:t>支付的其他与业务活动有关的现金</w:t>
            </w:r>
          </w:p>
        </w:tc>
        <w:tc>
          <w:tcPr>
            <w:tcW w:w="85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19</w:t>
            </w:r>
          </w:p>
        </w:tc>
        <w:tc>
          <w:tcPr>
            <w:tcW w:w="2551"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1,671,100.54 </w:t>
            </w: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现金流出小计</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23</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21,157,498.40 </w:t>
            </w: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jc w:val="center"/>
              <w:rPr>
                <w:kern w:val="0"/>
                <w:sz w:val="18"/>
                <w:szCs w:val="18"/>
              </w:rPr>
            </w:pPr>
            <w:r>
              <w:rPr>
                <w:kern w:val="0"/>
                <w:sz w:val="18"/>
                <w:szCs w:val="18"/>
              </w:rPr>
              <w:t>业务活动产生的现金净流量</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24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3,639,208.99 </w:t>
            </w: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jc w:val="left"/>
              <w:rPr>
                <w:kern w:val="0"/>
                <w:sz w:val="18"/>
                <w:szCs w:val="18"/>
              </w:rPr>
            </w:pPr>
            <w:r>
              <w:rPr>
                <w:kern w:val="0"/>
                <w:sz w:val="18"/>
                <w:szCs w:val="18"/>
              </w:rPr>
              <w:t>二、投资活动产生的现金净流量</w:t>
            </w:r>
          </w:p>
        </w:tc>
        <w:tc>
          <w:tcPr>
            <w:tcW w:w="851" w:type="dxa"/>
            <w:tcBorders>
              <w:top w:val="nil"/>
              <w:left w:val="nil"/>
              <w:bottom w:val="single" w:sz="4" w:space="0" w:color="auto"/>
              <w:right w:val="single" w:sz="4" w:space="0" w:color="auto"/>
            </w:tcBorders>
            <w:shd w:val="clear" w:color="auto" w:fill="auto"/>
            <w:vAlign w:val="center"/>
          </w:tcPr>
          <w:p w:rsidR="00A70D92" w:rsidRDefault="00A70D92">
            <w:pPr>
              <w:widowControl/>
              <w:jc w:val="center"/>
              <w:rPr>
                <w:kern w:val="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jc w:val="left"/>
              <w:rPr>
                <w:kern w:val="0"/>
                <w:sz w:val="18"/>
                <w:szCs w:val="18"/>
              </w:rPr>
            </w:pPr>
            <w:r>
              <w:rPr>
                <w:kern w:val="0"/>
                <w:sz w:val="18"/>
                <w:szCs w:val="18"/>
              </w:rPr>
              <w:t>收回投资所收到的现金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25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jc w:val="left"/>
              <w:rPr>
                <w:kern w:val="0"/>
                <w:sz w:val="18"/>
                <w:szCs w:val="18"/>
              </w:rPr>
            </w:pPr>
            <w:r>
              <w:rPr>
                <w:kern w:val="0"/>
                <w:sz w:val="18"/>
                <w:szCs w:val="18"/>
              </w:rPr>
              <w:t>取得投资收益所收的现金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26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jc w:val="left"/>
              <w:rPr>
                <w:kern w:val="0"/>
                <w:sz w:val="18"/>
                <w:szCs w:val="18"/>
              </w:rPr>
            </w:pPr>
            <w:r>
              <w:rPr>
                <w:kern w:val="0"/>
                <w:sz w:val="18"/>
                <w:szCs w:val="18"/>
              </w:rPr>
              <w:t>处置固定资产和无形资产所收回的现金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27</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收到的其他与投资活动有关的现金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30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现金流入小计</w:t>
            </w:r>
          </w:p>
        </w:tc>
        <w:tc>
          <w:tcPr>
            <w:tcW w:w="85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34</w:t>
            </w:r>
          </w:p>
        </w:tc>
        <w:tc>
          <w:tcPr>
            <w:tcW w:w="2551" w:type="dxa"/>
            <w:tcBorders>
              <w:top w:val="single" w:sz="4" w:space="0" w:color="auto"/>
              <w:left w:val="single" w:sz="4" w:space="0" w:color="auto"/>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FFFFFF"/>
            <w:vAlign w:val="center"/>
          </w:tcPr>
          <w:p w:rsidR="00A70D92" w:rsidRDefault="007758D9">
            <w:pPr>
              <w:widowControl/>
              <w:jc w:val="left"/>
              <w:rPr>
                <w:kern w:val="0"/>
                <w:sz w:val="18"/>
                <w:szCs w:val="18"/>
              </w:rPr>
            </w:pPr>
            <w:r>
              <w:rPr>
                <w:kern w:val="0"/>
                <w:sz w:val="18"/>
                <w:szCs w:val="18"/>
              </w:rPr>
              <w:t>购建固定资产和无形资产所支付的现金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35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4,599.00 </w:t>
            </w: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对外投资所支付的现金</w:t>
            </w:r>
            <w:r>
              <w:rPr>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36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支付的其他与投资活动有关的现金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39</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jc w:val="right"/>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现金流出小计</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43</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4,599.00 </w:t>
            </w: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投资活动产生的现金流量净额</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44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kern w:val="0"/>
                <w:sz w:val="18"/>
                <w:szCs w:val="18"/>
                <w:lang/>
              </w:rPr>
            </w:pPr>
            <w:r>
              <w:rPr>
                <w:color w:val="000000"/>
                <w:kern w:val="0"/>
                <w:sz w:val="18"/>
                <w:szCs w:val="18"/>
                <w:lang/>
              </w:rPr>
              <w:t xml:space="preserve">-4,599.00 </w:t>
            </w: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三、筹资活动产生的现金流量</w:t>
            </w:r>
          </w:p>
        </w:tc>
        <w:tc>
          <w:tcPr>
            <w:tcW w:w="851" w:type="dxa"/>
            <w:tcBorders>
              <w:top w:val="nil"/>
              <w:left w:val="nil"/>
              <w:bottom w:val="single" w:sz="4" w:space="0" w:color="auto"/>
              <w:right w:val="single" w:sz="4" w:space="0" w:color="auto"/>
            </w:tcBorders>
            <w:shd w:val="clear" w:color="auto" w:fill="auto"/>
            <w:vAlign w:val="center"/>
          </w:tcPr>
          <w:p w:rsidR="00A70D92" w:rsidRDefault="00A70D92">
            <w:pPr>
              <w:widowControl/>
              <w:jc w:val="center"/>
              <w:rPr>
                <w:kern w:val="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借款所收到的现金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45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收到的其他与筹资活动有关的现金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48</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现金流入小计</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50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偿还借款所支付的现金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51</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偿付利息所支付的现金</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52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vAlign w:val="center"/>
          </w:tcPr>
          <w:p w:rsidR="00A70D92" w:rsidRDefault="007758D9">
            <w:pPr>
              <w:widowControl/>
              <w:jc w:val="left"/>
              <w:rPr>
                <w:kern w:val="0"/>
                <w:sz w:val="18"/>
                <w:szCs w:val="18"/>
              </w:rPr>
            </w:pPr>
            <w:r>
              <w:rPr>
                <w:kern w:val="0"/>
                <w:sz w:val="18"/>
                <w:szCs w:val="18"/>
              </w:rPr>
              <w:t>支付的其他与筹资活动有关的现金</w:t>
            </w:r>
          </w:p>
        </w:tc>
        <w:tc>
          <w:tcPr>
            <w:tcW w:w="85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55</w:t>
            </w:r>
          </w:p>
        </w:tc>
        <w:tc>
          <w:tcPr>
            <w:tcW w:w="2551" w:type="dxa"/>
            <w:tcBorders>
              <w:top w:val="single" w:sz="4" w:space="0" w:color="auto"/>
              <w:left w:val="single" w:sz="4" w:space="0" w:color="auto"/>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现金流出小计</w:t>
            </w:r>
          </w:p>
        </w:tc>
        <w:tc>
          <w:tcPr>
            <w:tcW w:w="851" w:type="dxa"/>
            <w:tcBorders>
              <w:top w:val="nil"/>
              <w:left w:val="nil"/>
              <w:bottom w:val="single" w:sz="4" w:space="0" w:color="auto"/>
              <w:right w:val="single" w:sz="4" w:space="0" w:color="auto"/>
            </w:tcBorders>
            <w:vAlign w:val="center"/>
          </w:tcPr>
          <w:p w:rsidR="00A70D92" w:rsidRDefault="007758D9">
            <w:pPr>
              <w:widowControl/>
              <w:jc w:val="center"/>
              <w:rPr>
                <w:kern w:val="0"/>
                <w:sz w:val="18"/>
                <w:szCs w:val="18"/>
              </w:rPr>
            </w:pPr>
            <w:r>
              <w:rPr>
                <w:kern w:val="0"/>
                <w:sz w:val="18"/>
                <w:szCs w:val="18"/>
              </w:rPr>
              <w:t>58</w:t>
            </w:r>
          </w:p>
        </w:tc>
        <w:tc>
          <w:tcPr>
            <w:tcW w:w="2551" w:type="dxa"/>
            <w:tcBorders>
              <w:top w:val="single" w:sz="4" w:space="0" w:color="auto"/>
              <w:left w:val="single" w:sz="4" w:space="0" w:color="auto"/>
              <w:bottom w:val="single" w:sz="4" w:space="0" w:color="auto"/>
              <w:right w:val="single" w:sz="4" w:space="0" w:color="auto"/>
            </w:tcBorders>
            <w:vAlign w:val="center"/>
          </w:tcPr>
          <w:p w:rsidR="00A70D92" w:rsidRDefault="00A70D92">
            <w:pPr>
              <w:widowControl/>
              <w:jc w:val="right"/>
              <w:textAlignment w:val="center"/>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筹资活动产生的现金流量净额</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59</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四、汇率变动对现金的影响</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60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A70D92">
            <w:pPr>
              <w:widowControl/>
              <w:jc w:val="right"/>
              <w:textAlignment w:val="center"/>
              <w:rPr>
                <w:color w:val="000000"/>
                <w:kern w:val="0"/>
                <w:sz w:val="18"/>
                <w:szCs w:val="18"/>
                <w:lang/>
              </w:rPr>
            </w:pPr>
          </w:p>
        </w:tc>
      </w:tr>
      <w:tr w:rsidR="00A70D92">
        <w:trPr>
          <w:trHeight w:val="291"/>
        </w:trPr>
        <w:tc>
          <w:tcPr>
            <w:tcW w:w="5180" w:type="dxa"/>
            <w:tcBorders>
              <w:top w:val="nil"/>
              <w:left w:val="single" w:sz="4" w:space="0" w:color="auto"/>
              <w:bottom w:val="single" w:sz="4" w:space="0" w:color="auto"/>
              <w:right w:val="single" w:sz="4" w:space="0" w:color="auto"/>
            </w:tcBorders>
            <w:shd w:val="clear" w:color="auto" w:fill="auto"/>
            <w:vAlign w:val="center"/>
          </w:tcPr>
          <w:p w:rsidR="00A70D92" w:rsidRDefault="007758D9">
            <w:pPr>
              <w:widowControl/>
              <w:jc w:val="left"/>
              <w:rPr>
                <w:kern w:val="0"/>
                <w:sz w:val="18"/>
                <w:szCs w:val="18"/>
              </w:rPr>
            </w:pPr>
            <w:r>
              <w:rPr>
                <w:kern w:val="0"/>
                <w:sz w:val="18"/>
                <w:szCs w:val="18"/>
              </w:rPr>
              <w:t>五、现金及现金等价物净增加额</w:t>
            </w:r>
          </w:p>
        </w:tc>
        <w:tc>
          <w:tcPr>
            <w:tcW w:w="851" w:type="dxa"/>
            <w:tcBorders>
              <w:top w:val="nil"/>
              <w:left w:val="nil"/>
              <w:bottom w:val="single" w:sz="4" w:space="0" w:color="auto"/>
              <w:right w:val="single" w:sz="4" w:space="0" w:color="auto"/>
            </w:tcBorders>
            <w:shd w:val="clear" w:color="auto" w:fill="auto"/>
            <w:vAlign w:val="center"/>
          </w:tcPr>
          <w:p w:rsidR="00A70D92" w:rsidRDefault="007758D9">
            <w:pPr>
              <w:widowControl/>
              <w:jc w:val="center"/>
              <w:rPr>
                <w:kern w:val="0"/>
                <w:sz w:val="18"/>
                <w:szCs w:val="18"/>
              </w:rPr>
            </w:pPr>
            <w:r>
              <w:rPr>
                <w:kern w:val="0"/>
                <w:sz w:val="18"/>
                <w:szCs w:val="18"/>
              </w:rPr>
              <w:t>61</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70D92" w:rsidRDefault="007758D9">
            <w:pPr>
              <w:widowControl/>
              <w:jc w:val="right"/>
              <w:textAlignment w:val="center"/>
              <w:rPr>
                <w:color w:val="000000"/>
                <w:sz w:val="18"/>
                <w:szCs w:val="18"/>
              </w:rPr>
            </w:pPr>
            <w:r>
              <w:rPr>
                <w:color w:val="000000"/>
                <w:kern w:val="0"/>
                <w:sz w:val="18"/>
                <w:szCs w:val="18"/>
                <w:lang/>
              </w:rPr>
              <w:t xml:space="preserve">3,634,609.99 </w:t>
            </w:r>
          </w:p>
        </w:tc>
      </w:tr>
    </w:tbl>
    <w:p w:rsidR="00A70D92" w:rsidRDefault="00A70D92">
      <w:pPr>
        <w:rPr>
          <w:sz w:val="18"/>
          <w:szCs w:val="18"/>
        </w:rPr>
      </w:pPr>
    </w:p>
    <w:p w:rsidR="00A70D92" w:rsidRDefault="00A70D92">
      <w:pPr>
        <w:spacing w:line="540" w:lineRule="exact"/>
        <w:jc w:val="center"/>
        <w:rPr>
          <w:b/>
          <w:sz w:val="32"/>
          <w:szCs w:val="32"/>
        </w:rPr>
        <w:sectPr w:rsidR="00A70D92">
          <w:footerReference w:type="default" r:id="rId22"/>
          <w:footerReference w:type="first" r:id="rId23"/>
          <w:pgSz w:w="11906" w:h="16838"/>
          <w:pgMar w:top="1440" w:right="1800" w:bottom="1440" w:left="1800" w:header="851" w:footer="992" w:gutter="0"/>
          <w:cols w:space="425"/>
          <w:docGrid w:type="lines" w:linePitch="312"/>
        </w:sectPr>
      </w:pPr>
    </w:p>
    <w:p w:rsidR="00A70D92" w:rsidRDefault="007758D9">
      <w:pPr>
        <w:spacing w:line="540" w:lineRule="exact"/>
        <w:jc w:val="center"/>
        <w:rPr>
          <w:b/>
          <w:sz w:val="32"/>
          <w:szCs w:val="32"/>
        </w:rPr>
      </w:pPr>
      <w:r>
        <w:rPr>
          <w:rFonts w:hint="eastAsia"/>
          <w:b/>
          <w:sz w:val="32"/>
          <w:szCs w:val="32"/>
        </w:rPr>
        <w:t>北京融和医学发展基金会</w:t>
      </w:r>
    </w:p>
    <w:p w:rsidR="00A70D92" w:rsidRDefault="007758D9">
      <w:pPr>
        <w:keepNext/>
        <w:keepLines/>
        <w:jc w:val="center"/>
        <w:outlineLvl w:val="0"/>
        <w:rPr>
          <w:b/>
          <w:bCs/>
          <w:kern w:val="44"/>
          <w:sz w:val="32"/>
          <w:szCs w:val="32"/>
        </w:rPr>
      </w:pPr>
      <w:bookmarkStart w:id="3" w:name="_会计报表附注"/>
      <w:bookmarkEnd w:id="3"/>
      <w:r>
        <w:rPr>
          <w:b/>
          <w:bCs/>
          <w:kern w:val="44"/>
          <w:sz w:val="32"/>
          <w:szCs w:val="32"/>
        </w:rPr>
        <w:t>财务报表附注</w:t>
      </w:r>
    </w:p>
    <w:p w:rsidR="00A70D92" w:rsidRDefault="007758D9">
      <w:pPr>
        <w:spacing w:line="360" w:lineRule="auto"/>
        <w:jc w:val="center"/>
        <w:rPr>
          <w:szCs w:val="21"/>
        </w:rPr>
      </w:pPr>
      <w:r>
        <w:rPr>
          <w:szCs w:val="21"/>
        </w:rPr>
        <w:t>截止</w:t>
      </w:r>
      <w:r>
        <w:rPr>
          <w:rFonts w:hint="eastAsia"/>
          <w:szCs w:val="21"/>
        </w:rPr>
        <w:t>2022</w:t>
      </w:r>
      <w:r>
        <w:rPr>
          <w:rFonts w:hint="eastAsia"/>
          <w:szCs w:val="21"/>
        </w:rPr>
        <w:t>年</w:t>
      </w:r>
      <w:r>
        <w:rPr>
          <w:szCs w:val="21"/>
        </w:rPr>
        <w:t>12</w:t>
      </w:r>
      <w:r>
        <w:rPr>
          <w:szCs w:val="21"/>
        </w:rPr>
        <w:t>月</w:t>
      </w:r>
      <w:r>
        <w:rPr>
          <w:szCs w:val="21"/>
        </w:rPr>
        <w:t>31</w:t>
      </w:r>
      <w:r>
        <w:rPr>
          <w:szCs w:val="21"/>
        </w:rPr>
        <w:t>日</w:t>
      </w:r>
    </w:p>
    <w:p w:rsidR="00A70D92" w:rsidRDefault="007758D9">
      <w:pPr>
        <w:spacing w:line="360" w:lineRule="auto"/>
        <w:jc w:val="center"/>
        <w:rPr>
          <w:szCs w:val="21"/>
        </w:rPr>
      </w:pPr>
      <w:r>
        <w:rPr>
          <w:szCs w:val="21"/>
        </w:rPr>
        <w:t>（除特别说明，金额以人民币元表述）</w:t>
      </w:r>
    </w:p>
    <w:p w:rsidR="00A70D92" w:rsidRDefault="00A70D92" w:rsidP="007758D9">
      <w:pPr>
        <w:autoSpaceDE w:val="0"/>
        <w:autoSpaceDN w:val="0"/>
        <w:adjustRightInd w:val="0"/>
        <w:snapToGrid w:val="0"/>
        <w:spacing w:beforeLines="50" w:line="360" w:lineRule="auto"/>
        <w:ind w:firstLineChars="200" w:firstLine="482"/>
        <w:rPr>
          <w:b/>
          <w:bCs/>
          <w:sz w:val="24"/>
          <w:lang w:val="zh-CN"/>
        </w:rPr>
      </w:pPr>
    </w:p>
    <w:p w:rsidR="00A70D92" w:rsidRDefault="007758D9" w:rsidP="007758D9">
      <w:pPr>
        <w:autoSpaceDE w:val="0"/>
        <w:autoSpaceDN w:val="0"/>
        <w:adjustRightInd w:val="0"/>
        <w:snapToGrid w:val="0"/>
        <w:spacing w:beforeLines="50" w:line="360" w:lineRule="auto"/>
        <w:ind w:firstLineChars="200" w:firstLine="482"/>
        <w:rPr>
          <w:b/>
          <w:bCs/>
          <w:sz w:val="24"/>
          <w:lang w:val="zh-CN"/>
        </w:rPr>
      </w:pPr>
      <w:r>
        <w:rPr>
          <w:b/>
          <w:bCs/>
          <w:sz w:val="24"/>
          <w:lang w:val="zh-CN"/>
        </w:rPr>
        <w:t>一、基本情况</w:t>
      </w:r>
    </w:p>
    <w:p w:rsidR="00A70D92" w:rsidRDefault="007758D9">
      <w:pPr>
        <w:adjustRightInd w:val="0"/>
        <w:snapToGrid w:val="0"/>
        <w:spacing w:line="360" w:lineRule="auto"/>
        <w:ind w:firstLineChars="200" w:firstLine="480"/>
        <w:rPr>
          <w:sz w:val="24"/>
        </w:rPr>
      </w:pPr>
      <w:r>
        <w:rPr>
          <w:rFonts w:hint="eastAsia"/>
          <w:sz w:val="24"/>
        </w:rPr>
        <w:t>北京融和医学发展基金会</w:t>
      </w:r>
      <w:r>
        <w:rPr>
          <w:sz w:val="24"/>
        </w:rPr>
        <w:t>（以下简称：</w:t>
      </w:r>
      <w:r>
        <w:rPr>
          <w:rFonts w:ascii="宋体" w:hAnsi="宋体" w:cs="宋体" w:hint="eastAsia"/>
          <w:sz w:val="24"/>
        </w:rPr>
        <w:t>“</w:t>
      </w:r>
      <w:r>
        <w:rPr>
          <w:sz w:val="24"/>
        </w:rPr>
        <w:t>本基金会</w:t>
      </w:r>
      <w:r>
        <w:rPr>
          <w:rFonts w:ascii="宋体" w:hAnsi="宋体" w:cs="宋体" w:hint="eastAsia"/>
          <w:sz w:val="24"/>
        </w:rPr>
        <w:t>”</w:t>
      </w:r>
      <w:r>
        <w:rPr>
          <w:sz w:val="24"/>
        </w:rPr>
        <w:t>）是经北京市民政局批准，于</w:t>
      </w:r>
      <w:r>
        <w:rPr>
          <w:sz w:val="24"/>
        </w:rPr>
        <w:t>20</w:t>
      </w:r>
      <w:r>
        <w:rPr>
          <w:rFonts w:hint="eastAsia"/>
          <w:sz w:val="24"/>
        </w:rPr>
        <w:t>18</w:t>
      </w:r>
      <w:r>
        <w:rPr>
          <w:sz w:val="24"/>
        </w:rPr>
        <w:t>年</w:t>
      </w:r>
      <w:r>
        <w:rPr>
          <w:sz w:val="24"/>
        </w:rPr>
        <w:t>1</w:t>
      </w:r>
      <w:r>
        <w:rPr>
          <w:rFonts w:hint="eastAsia"/>
          <w:sz w:val="24"/>
        </w:rPr>
        <w:t>2</w:t>
      </w:r>
      <w:r>
        <w:rPr>
          <w:sz w:val="24"/>
        </w:rPr>
        <w:t>月</w:t>
      </w:r>
      <w:r>
        <w:rPr>
          <w:rFonts w:hint="eastAsia"/>
          <w:sz w:val="24"/>
        </w:rPr>
        <w:t>29</w:t>
      </w:r>
      <w:r>
        <w:rPr>
          <w:sz w:val="24"/>
        </w:rPr>
        <w:t>日成立的非公募基金会，并认定为慈善组织</w:t>
      </w:r>
      <w:r>
        <w:rPr>
          <w:rFonts w:hint="eastAsia"/>
          <w:sz w:val="24"/>
        </w:rPr>
        <w:t>，</w:t>
      </w:r>
      <w:r>
        <w:rPr>
          <w:sz w:val="24"/>
        </w:rPr>
        <w:t>原始基金为人民币</w:t>
      </w:r>
      <w:r>
        <w:rPr>
          <w:sz w:val="24"/>
        </w:rPr>
        <w:t>200</w:t>
      </w:r>
      <w:r>
        <w:rPr>
          <w:sz w:val="24"/>
        </w:rPr>
        <w:t>万元，统一社会信用代码号：</w:t>
      </w:r>
      <w:r>
        <w:rPr>
          <w:rFonts w:hint="eastAsia"/>
          <w:sz w:val="24"/>
        </w:rPr>
        <w:t>53110000MJ01794845</w:t>
      </w:r>
      <w:r>
        <w:rPr>
          <w:sz w:val="24"/>
        </w:rPr>
        <w:t>号，</w:t>
      </w:r>
      <w:r>
        <w:rPr>
          <w:rFonts w:hint="eastAsia"/>
          <w:sz w:val="24"/>
        </w:rPr>
        <w:t>有效期限为</w:t>
      </w:r>
      <w:r>
        <w:rPr>
          <w:rFonts w:hint="eastAsia"/>
          <w:sz w:val="24"/>
        </w:rPr>
        <w:t>2021</w:t>
      </w:r>
      <w:r>
        <w:rPr>
          <w:rFonts w:hint="eastAsia"/>
          <w:sz w:val="24"/>
        </w:rPr>
        <w:t>年</w:t>
      </w:r>
      <w:r>
        <w:rPr>
          <w:rFonts w:hint="eastAsia"/>
          <w:sz w:val="24"/>
        </w:rPr>
        <w:t>6</w:t>
      </w:r>
      <w:r>
        <w:rPr>
          <w:rFonts w:hint="eastAsia"/>
          <w:sz w:val="24"/>
        </w:rPr>
        <w:t>月</w:t>
      </w:r>
      <w:r>
        <w:rPr>
          <w:rFonts w:hint="eastAsia"/>
          <w:sz w:val="24"/>
        </w:rPr>
        <w:t>25</w:t>
      </w:r>
      <w:r>
        <w:rPr>
          <w:rFonts w:hint="eastAsia"/>
          <w:sz w:val="24"/>
        </w:rPr>
        <w:t>日至</w:t>
      </w:r>
      <w:r>
        <w:rPr>
          <w:rFonts w:hint="eastAsia"/>
          <w:sz w:val="24"/>
        </w:rPr>
        <w:t>2023</w:t>
      </w:r>
      <w:r>
        <w:rPr>
          <w:rFonts w:hint="eastAsia"/>
          <w:sz w:val="24"/>
        </w:rPr>
        <w:t>年</w:t>
      </w:r>
      <w:r>
        <w:rPr>
          <w:rFonts w:hint="eastAsia"/>
          <w:sz w:val="24"/>
        </w:rPr>
        <w:t>12</w:t>
      </w:r>
      <w:r>
        <w:rPr>
          <w:rFonts w:hint="eastAsia"/>
          <w:sz w:val="24"/>
        </w:rPr>
        <w:t>月</w:t>
      </w:r>
      <w:r>
        <w:rPr>
          <w:rFonts w:hint="eastAsia"/>
          <w:sz w:val="24"/>
        </w:rPr>
        <w:t>28</w:t>
      </w:r>
      <w:r>
        <w:rPr>
          <w:rFonts w:hint="eastAsia"/>
          <w:sz w:val="24"/>
        </w:rPr>
        <w:t>日。</w:t>
      </w:r>
      <w:r>
        <w:rPr>
          <w:sz w:val="24"/>
        </w:rPr>
        <w:t>法定代表人为</w:t>
      </w:r>
      <w:r>
        <w:rPr>
          <w:rFonts w:hint="eastAsia"/>
          <w:sz w:val="24"/>
        </w:rPr>
        <w:t>赵艳华</w:t>
      </w:r>
      <w:r>
        <w:rPr>
          <w:sz w:val="24"/>
        </w:rPr>
        <w:t>，住所为</w:t>
      </w:r>
      <w:r>
        <w:rPr>
          <w:rFonts w:hint="eastAsia"/>
          <w:sz w:val="24"/>
        </w:rPr>
        <w:t>北京市朝阳区东大桥路</w:t>
      </w:r>
      <w:r>
        <w:rPr>
          <w:rFonts w:hint="eastAsia"/>
          <w:sz w:val="24"/>
        </w:rPr>
        <w:t>8</w:t>
      </w:r>
      <w:r>
        <w:rPr>
          <w:rFonts w:hint="eastAsia"/>
          <w:sz w:val="24"/>
        </w:rPr>
        <w:t>号</w:t>
      </w:r>
      <w:r>
        <w:rPr>
          <w:rFonts w:hint="eastAsia"/>
          <w:sz w:val="24"/>
        </w:rPr>
        <w:t>1</w:t>
      </w:r>
      <w:r>
        <w:rPr>
          <w:rFonts w:hint="eastAsia"/>
          <w:sz w:val="24"/>
        </w:rPr>
        <w:t>楼</w:t>
      </w:r>
      <w:r>
        <w:rPr>
          <w:rFonts w:hint="eastAsia"/>
          <w:sz w:val="24"/>
        </w:rPr>
        <w:t>916</w:t>
      </w:r>
      <w:r>
        <w:rPr>
          <w:rFonts w:hint="eastAsia"/>
          <w:sz w:val="24"/>
        </w:rPr>
        <w:t>室</w:t>
      </w:r>
      <w:r>
        <w:rPr>
          <w:sz w:val="24"/>
        </w:rPr>
        <w:t>。</w:t>
      </w:r>
    </w:p>
    <w:p w:rsidR="00A70D92" w:rsidRDefault="007758D9">
      <w:pPr>
        <w:adjustRightInd w:val="0"/>
        <w:snapToGrid w:val="0"/>
        <w:spacing w:line="360" w:lineRule="auto"/>
        <w:ind w:firstLineChars="200" w:firstLine="480"/>
        <w:rPr>
          <w:bCs/>
          <w:sz w:val="24"/>
          <w:lang w:val="zh-CN"/>
        </w:rPr>
      </w:pPr>
      <w:r>
        <w:rPr>
          <w:bCs/>
          <w:sz w:val="24"/>
          <w:lang w:val="zh-CN"/>
        </w:rPr>
        <w:t>业务主管单位：</w:t>
      </w:r>
      <w:r>
        <w:rPr>
          <w:rFonts w:hint="eastAsia"/>
          <w:bCs/>
          <w:sz w:val="24"/>
          <w:lang w:val="zh-CN"/>
        </w:rPr>
        <w:t>无</w:t>
      </w:r>
    </w:p>
    <w:p w:rsidR="00A70D92" w:rsidRDefault="007758D9">
      <w:pPr>
        <w:adjustRightInd w:val="0"/>
        <w:snapToGrid w:val="0"/>
        <w:spacing w:line="360" w:lineRule="auto"/>
        <w:ind w:firstLineChars="200" w:firstLine="480"/>
        <w:rPr>
          <w:sz w:val="24"/>
          <w:lang w:val="zh-CN"/>
        </w:rPr>
      </w:pPr>
      <w:r>
        <w:rPr>
          <w:bCs/>
          <w:sz w:val="24"/>
          <w:lang w:val="zh-CN"/>
        </w:rPr>
        <w:t>业务范围：</w:t>
      </w:r>
      <w:r>
        <w:rPr>
          <w:rFonts w:hint="eastAsia"/>
          <w:bCs/>
          <w:sz w:val="24"/>
          <w:lang w:val="zh-CN"/>
        </w:rPr>
        <w:t>资助贫困患者就医；资助大众医学健康领域的学术交流、学术研</w:t>
      </w:r>
      <w:r>
        <w:rPr>
          <w:rFonts w:hint="eastAsia"/>
          <w:sz w:val="24"/>
          <w:lang w:val="zh-CN"/>
        </w:rPr>
        <w:t>究和知识普及；资助关爱贫困医护人员的</w:t>
      </w:r>
      <w:r>
        <w:rPr>
          <w:rFonts w:hint="eastAsia"/>
          <w:sz w:val="24"/>
        </w:rPr>
        <w:t>公益项目</w:t>
      </w:r>
      <w:r>
        <w:rPr>
          <w:sz w:val="24"/>
          <w:lang w:val="zh-CN"/>
        </w:rPr>
        <w:t>。</w:t>
      </w:r>
    </w:p>
    <w:p w:rsidR="00A70D92" w:rsidRDefault="007758D9">
      <w:pPr>
        <w:adjustRightInd w:val="0"/>
        <w:snapToGrid w:val="0"/>
        <w:spacing w:line="360" w:lineRule="auto"/>
        <w:ind w:firstLineChars="200" w:firstLine="480"/>
        <w:rPr>
          <w:sz w:val="24"/>
          <w:lang w:val="zh-CN"/>
        </w:rPr>
      </w:pPr>
      <w:r>
        <w:rPr>
          <w:sz w:val="24"/>
          <w:lang w:val="zh-CN"/>
        </w:rPr>
        <w:t>截止</w:t>
      </w:r>
      <w:r>
        <w:rPr>
          <w:rFonts w:hint="eastAsia"/>
          <w:sz w:val="24"/>
          <w:lang w:val="zh-CN"/>
        </w:rPr>
        <w:t>2022</w:t>
      </w:r>
      <w:r>
        <w:rPr>
          <w:rFonts w:hint="eastAsia"/>
          <w:sz w:val="24"/>
          <w:lang w:val="zh-CN"/>
        </w:rPr>
        <w:t>年</w:t>
      </w:r>
      <w:r>
        <w:rPr>
          <w:sz w:val="24"/>
          <w:lang w:val="zh-CN"/>
        </w:rPr>
        <w:t>12</w:t>
      </w:r>
      <w:r>
        <w:rPr>
          <w:sz w:val="24"/>
          <w:lang w:val="zh-CN"/>
        </w:rPr>
        <w:t>月</w:t>
      </w:r>
      <w:r>
        <w:rPr>
          <w:sz w:val="24"/>
          <w:lang w:val="zh-CN"/>
        </w:rPr>
        <w:t>31</w:t>
      </w:r>
      <w:r>
        <w:rPr>
          <w:sz w:val="24"/>
          <w:lang w:val="zh-CN"/>
        </w:rPr>
        <w:t>日本基金会未设有分支、代表机构。</w:t>
      </w:r>
    </w:p>
    <w:p w:rsidR="00A70D92" w:rsidRDefault="007758D9" w:rsidP="007758D9">
      <w:pPr>
        <w:autoSpaceDE w:val="0"/>
        <w:autoSpaceDN w:val="0"/>
        <w:adjustRightInd w:val="0"/>
        <w:snapToGrid w:val="0"/>
        <w:spacing w:beforeLines="50" w:line="360" w:lineRule="auto"/>
        <w:ind w:firstLineChars="200" w:firstLine="482"/>
        <w:rPr>
          <w:b/>
          <w:bCs/>
          <w:sz w:val="24"/>
          <w:lang w:val="zh-CN"/>
        </w:rPr>
      </w:pPr>
      <w:r>
        <w:rPr>
          <w:b/>
          <w:bCs/>
          <w:sz w:val="24"/>
          <w:lang w:val="zh-CN"/>
        </w:rPr>
        <w:t>二、财务报表的编制基础</w:t>
      </w:r>
    </w:p>
    <w:p w:rsidR="00A70D92" w:rsidRDefault="007758D9">
      <w:pPr>
        <w:adjustRightInd w:val="0"/>
        <w:snapToGrid w:val="0"/>
        <w:spacing w:line="360" w:lineRule="auto"/>
        <w:ind w:firstLineChars="200" w:firstLine="480"/>
        <w:rPr>
          <w:sz w:val="24"/>
          <w:lang w:val="zh-CN"/>
        </w:rPr>
      </w:pPr>
      <w:r>
        <w:rPr>
          <w:sz w:val="24"/>
          <w:lang w:val="zh-CN"/>
        </w:rPr>
        <w:t>本基金会管理层对基金会持续运营能力评估后，认为本基金会不存在可能导致对持续运营产生重大疑虑的事项或情况，本基金会财务报表是按照持续运营假设为基础编制的。</w:t>
      </w:r>
    </w:p>
    <w:p w:rsidR="00A70D92" w:rsidRDefault="007758D9" w:rsidP="007758D9">
      <w:pPr>
        <w:autoSpaceDE w:val="0"/>
        <w:autoSpaceDN w:val="0"/>
        <w:adjustRightInd w:val="0"/>
        <w:snapToGrid w:val="0"/>
        <w:spacing w:beforeLines="50" w:line="360" w:lineRule="auto"/>
        <w:ind w:firstLineChars="200" w:firstLine="482"/>
        <w:rPr>
          <w:b/>
          <w:bCs/>
          <w:sz w:val="24"/>
          <w:lang w:val="zh-CN"/>
        </w:rPr>
      </w:pPr>
      <w:r>
        <w:rPr>
          <w:b/>
          <w:bCs/>
          <w:sz w:val="24"/>
          <w:lang w:val="zh-CN"/>
        </w:rPr>
        <w:t>三、遵循《民间非营利组织会计制度》的声明</w:t>
      </w:r>
    </w:p>
    <w:p w:rsidR="00A70D92" w:rsidRDefault="007758D9">
      <w:pPr>
        <w:adjustRightInd w:val="0"/>
        <w:snapToGrid w:val="0"/>
        <w:spacing w:line="360" w:lineRule="auto"/>
        <w:ind w:firstLineChars="200" w:firstLine="480"/>
        <w:rPr>
          <w:sz w:val="24"/>
          <w:lang w:val="zh-CN"/>
        </w:rPr>
      </w:pPr>
      <w:r>
        <w:rPr>
          <w:sz w:val="24"/>
          <w:lang w:val="zh-CN"/>
        </w:rPr>
        <w:t>本基金会财务</w:t>
      </w:r>
      <w:r>
        <w:rPr>
          <w:bCs/>
          <w:sz w:val="24"/>
          <w:lang w:val="zh-CN"/>
        </w:rPr>
        <w:t>报表</w:t>
      </w:r>
      <w:r>
        <w:rPr>
          <w:sz w:val="24"/>
          <w:lang w:val="zh-CN"/>
        </w:rPr>
        <w:t>的编制符合《民间非营利组织会计制度》的要求，真实、完整地反映了本基金会的财务状况、业务活动成果和现金流量。</w:t>
      </w:r>
    </w:p>
    <w:p w:rsidR="00A70D92" w:rsidRDefault="007758D9" w:rsidP="007758D9">
      <w:pPr>
        <w:autoSpaceDE w:val="0"/>
        <w:autoSpaceDN w:val="0"/>
        <w:adjustRightInd w:val="0"/>
        <w:snapToGrid w:val="0"/>
        <w:spacing w:beforeLines="50" w:line="360" w:lineRule="auto"/>
        <w:ind w:firstLineChars="200" w:firstLine="482"/>
        <w:rPr>
          <w:b/>
          <w:bCs/>
          <w:sz w:val="24"/>
          <w:lang w:val="zh-CN"/>
        </w:rPr>
      </w:pPr>
      <w:r>
        <w:rPr>
          <w:b/>
          <w:bCs/>
          <w:sz w:val="24"/>
          <w:lang w:val="zh-CN"/>
        </w:rPr>
        <w:t>四、主要会计政策、会计估计的说明</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1</w:t>
      </w:r>
      <w:r>
        <w:rPr>
          <w:b/>
          <w:bCs/>
          <w:sz w:val="24"/>
          <w:lang w:val="zh-CN"/>
        </w:rPr>
        <w:t>、会计期间</w:t>
      </w:r>
    </w:p>
    <w:p w:rsidR="00A70D92" w:rsidRDefault="007758D9">
      <w:pPr>
        <w:adjustRightInd w:val="0"/>
        <w:snapToGrid w:val="0"/>
        <w:spacing w:line="360" w:lineRule="auto"/>
        <w:ind w:firstLineChars="200" w:firstLine="480"/>
        <w:rPr>
          <w:sz w:val="24"/>
          <w:lang w:val="zh-CN"/>
        </w:rPr>
      </w:pPr>
      <w:r>
        <w:rPr>
          <w:sz w:val="24"/>
          <w:lang w:val="zh-CN"/>
        </w:rPr>
        <w:t>本基金会以</w:t>
      </w:r>
      <w:r>
        <w:rPr>
          <w:sz w:val="24"/>
          <w:lang w:val="zh-CN"/>
        </w:rPr>
        <w:t>1</w:t>
      </w:r>
      <w:r>
        <w:rPr>
          <w:sz w:val="24"/>
          <w:lang w:val="zh-CN"/>
        </w:rPr>
        <w:t>月</w:t>
      </w:r>
      <w:r>
        <w:rPr>
          <w:sz w:val="24"/>
          <w:lang w:val="zh-CN"/>
        </w:rPr>
        <w:t>1</w:t>
      </w:r>
      <w:r>
        <w:rPr>
          <w:sz w:val="24"/>
          <w:lang w:val="zh-CN"/>
        </w:rPr>
        <w:t>日起</w:t>
      </w:r>
      <w:r>
        <w:rPr>
          <w:sz w:val="24"/>
          <w:lang w:val="zh-CN"/>
        </w:rPr>
        <w:t>12</w:t>
      </w:r>
      <w:r>
        <w:rPr>
          <w:sz w:val="24"/>
          <w:lang w:val="zh-CN"/>
        </w:rPr>
        <w:t>月</w:t>
      </w:r>
      <w:r>
        <w:rPr>
          <w:sz w:val="24"/>
          <w:lang w:val="zh-CN"/>
        </w:rPr>
        <w:t>31</w:t>
      </w:r>
      <w:r>
        <w:rPr>
          <w:sz w:val="24"/>
          <w:lang w:val="zh-CN"/>
        </w:rPr>
        <w:t>日止为一个会计年度。</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2</w:t>
      </w:r>
      <w:r>
        <w:rPr>
          <w:b/>
          <w:bCs/>
          <w:sz w:val="24"/>
          <w:lang w:val="zh-CN"/>
        </w:rPr>
        <w:t>、记账本位币</w:t>
      </w:r>
    </w:p>
    <w:p w:rsidR="00A70D92" w:rsidRDefault="007758D9">
      <w:pPr>
        <w:adjustRightInd w:val="0"/>
        <w:snapToGrid w:val="0"/>
        <w:spacing w:line="360" w:lineRule="auto"/>
        <w:ind w:firstLineChars="200" w:firstLine="480"/>
        <w:rPr>
          <w:sz w:val="24"/>
        </w:rPr>
      </w:pPr>
      <w:r>
        <w:rPr>
          <w:sz w:val="24"/>
          <w:lang w:val="zh-CN"/>
        </w:rPr>
        <w:t>本基金会以人民币为记账本位币。</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3</w:t>
      </w:r>
      <w:r>
        <w:rPr>
          <w:b/>
          <w:bCs/>
          <w:sz w:val="24"/>
          <w:lang w:val="zh-CN"/>
        </w:rPr>
        <w:t>、记账基础和计价原则</w:t>
      </w:r>
    </w:p>
    <w:p w:rsidR="00A70D92" w:rsidRDefault="007758D9">
      <w:pPr>
        <w:adjustRightInd w:val="0"/>
        <w:snapToGrid w:val="0"/>
        <w:spacing w:line="360" w:lineRule="auto"/>
        <w:ind w:firstLineChars="200" w:firstLine="480"/>
        <w:rPr>
          <w:sz w:val="24"/>
          <w:lang w:val="zh-CN"/>
        </w:rPr>
      </w:pPr>
      <w:r>
        <w:rPr>
          <w:sz w:val="24"/>
          <w:lang w:val="zh-CN"/>
        </w:rPr>
        <w:t>本基金会会计核算以权责发生制为记账基础，资产以实际成本为计价原则。</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4</w:t>
      </w:r>
      <w:r>
        <w:rPr>
          <w:b/>
          <w:bCs/>
          <w:sz w:val="24"/>
          <w:lang w:val="zh-CN"/>
        </w:rPr>
        <w:t>、外币业务核算方法</w:t>
      </w:r>
    </w:p>
    <w:p w:rsidR="00A70D92" w:rsidRDefault="007758D9">
      <w:pPr>
        <w:adjustRightInd w:val="0"/>
        <w:snapToGrid w:val="0"/>
        <w:spacing w:line="360" w:lineRule="auto"/>
        <w:ind w:firstLineChars="200" w:firstLine="480"/>
        <w:rPr>
          <w:sz w:val="24"/>
          <w:lang w:val="zh-CN"/>
        </w:rPr>
      </w:pPr>
      <w:r>
        <w:rPr>
          <w:sz w:val="24"/>
          <w:lang w:val="zh-CN"/>
        </w:rPr>
        <w:t>本基金会会计年度内涉及的外币收支业务，按业务发生当日的市场汇价折合为人民币记账，年末对货币性项目按年末的市场汇率进行调整，由此产生的汇兑损益，</w:t>
      </w:r>
      <w:r>
        <w:rPr>
          <w:sz w:val="24"/>
          <w:lang w:val="zh-CN"/>
        </w:rPr>
        <w:t>按用途及性质计入当期筹资费用或予以资本化。</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5</w:t>
      </w:r>
      <w:r>
        <w:rPr>
          <w:b/>
          <w:bCs/>
          <w:sz w:val="24"/>
          <w:lang w:val="zh-CN"/>
        </w:rPr>
        <w:t>、短期投资</w:t>
      </w:r>
    </w:p>
    <w:p w:rsidR="00A70D92" w:rsidRDefault="007758D9">
      <w:pPr>
        <w:adjustRightInd w:val="0"/>
        <w:snapToGrid w:val="0"/>
        <w:spacing w:line="360" w:lineRule="auto"/>
        <w:ind w:firstLineChars="200" w:firstLine="480"/>
        <w:rPr>
          <w:sz w:val="24"/>
          <w:lang w:val="zh-CN"/>
        </w:rPr>
      </w:pPr>
      <w:r>
        <w:rPr>
          <w:sz w:val="24"/>
          <w:lang w:val="zh-CN"/>
        </w:rPr>
        <w:t>短期投资指本基金会持有的能够随时变现并且持有时间不准备超过一年（含一年）的投资，包括股票、债券投资等。</w:t>
      </w:r>
    </w:p>
    <w:p w:rsidR="00A70D92" w:rsidRDefault="007758D9">
      <w:pPr>
        <w:adjustRightInd w:val="0"/>
        <w:snapToGrid w:val="0"/>
        <w:spacing w:line="360" w:lineRule="auto"/>
        <w:ind w:firstLineChars="200" w:firstLine="480"/>
        <w:rPr>
          <w:sz w:val="24"/>
          <w:lang w:val="zh-CN"/>
        </w:rPr>
      </w:pPr>
      <w:r>
        <w:rPr>
          <w:sz w:val="24"/>
          <w:lang w:val="zh-CN"/>
        </w:rPr>
        <w:t>短期投资在取得时</w:t>
      </w:r>
      <w:r>
        <w:rPr>
          <w:bCs/>
          <w:sz w:val="24"/>
          <w:lang w:val="zh-CN"/>
        </w:rPr>
        <w:t>按照</w:t>
      </w:r>
      <w:r>
        <w:rPr>
          <w:sz w:val="24"/>
          <w:lang w:val="zh-CN"/>
        </w:rPr>
        <w:t>投资成本计量。</w:t>
      </w:r>
    </w:p>
    <w:p w:rsidR="00A70D92" w:rsidRDefault="007758D9">
      <w:pPr>
        <w:adjustRightInd w:val="0"/>
        <w:snapToGrid w:val="0"/>
        <w:spacing w:line="360" w:lineRule="auto"/>
        <w:ind w:firstLineChars="200" w:firstLine="480"/>
        <w:rPr>
          <w:sz w:val="24"/>
          <w:lang w:val="zh-CN"/>
        </w:rPr>
      </w:pPr>
      <w:r>
        <w:rPr>
          <w:sz w:val="24"/>
          <w:lang w:val="zh-CN"/>
        </w:rPr>
        <w:t>处置短期投资时，应将实际取得的价款与短期投资账面价值的差额确认为当期投资损益。</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6</w:t>
      </w:r>
      <w:r>
        <w:rPr>
          <w:b/>
          <w:bCs/>
          <w:sz w:val="24"/>
          <w:lang w:val="zh-CN"/>
        </w:rPr>
        <w:t>、应收款项</w:t>
      </w:r>
    </w:p>
    <w:p w:rsidR="00A70D92" w:rsidRDefault="007758D9">
      <w:pPr>
        <w:adjustRightInd w:val="0"/>
        <w:snapToGrid w:val="0"/>
        <w:spacing w:line="360" w:lineRule="auto"/>
        <w:ind w:firstLineChars="200" w:firstLine="480"/>
        <w:rPr>
          <w:sz w:val="24"/>
          <w:lang w:val="zh-CN"/>
        </w:rPr>
      </w:pPr>
      <w:r>
        <w:rPr>
          <w:sz w:val="24"/>
          <w:lang w:val="zh-CN"/>
        </w:rPr>
        <w:t>本基金会的</w:t>
      </w:r>
      <w:r>
        <w:rPr>
          <w:bCs/>
          <w:sz w:val="24"/>
          <w:lang w:val="zh-CN"/>
        </w:rPr>
        <w:t>应收款</w:t>
      </w:r>
      <w:r>
        <w:rPr>
          <w:sz w:val="24"/>
          <w:lang w:val="zh-CN"/>
        </w:rPr>
        <w:t>项包括：应收票据、应收账款和其他应收款等。</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1</w:t>
      </w:r>
      <w:r>
        <w:rPr>
          <w:sz w:val="24"/>
          <w:lang w:val="zh-CN"/>
        </w:rPr>
        <w:t>）坏账准备</w:t>
      </w:r>
      <w:r>
        <w:rPr>
          <w:bCs/>
          <w:sz w:val="24"/>
          <w:lang w:val="zh-CN"/>
        </w:rPr>
        <w:t>核算</w:t>
      </w:r>
      <w:r>
        <w:rPr>
          <w:sz w:val="24"/>
          <w:lang w:val="zh-CN"/>
        </w:rPr>
        <w:t>方法：直接转销法</w:t>
      </w:r>
    </w:p>
    <w:p w:rsidR="00A70D92" w:rsidRDefault="007758D9">
      <w:pPr>
        <w:adjustRightInd w:val="0"/>
        <w:snapToGrid w:val="0"/>
        <w:spacing w:line="360" w:lineRule="auto"/>
        <w:ind w:firstLineChars="200" w:firstLine="480"/>
        <w:rPr>
          <w:sz w:val="24"/>
          <w:lang w:val="zh-CN"/>
        </w:rPr>
      </w:pPr>
      <w:r>
        <w:rPr>
          <w:sz w:val="24"/>
          <w:lang w:val="zh-CN"/>
        </w:rPr>
        <w:t>本基金会的坏账核算采用直接转销法，即：当应收款项实际发生坏账损失时，直接从应收账款中转销，计入当期</w:t>
      </w:r>
      <w:hyperlink r:id="rId24" w:tooltip="管理费用" w:history="1">
        <w:r>
          <w:rPr>
            <w:sz w:val="24"/>
            <w:lang w:val="zh-CN"/>
          </w:rPr>
          <w:t>管理费用</w:t>
        </w:r>
      </w:hyperlink>
      <w:r>
        <w:rPr>
          <w:sz w:val="24"/>
          <w:lang w:val="zh-CN"/>
        </w:rPr>
        <w:t>。</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2</w:t>
      </w:r>
      <w:r>
        <w:rPr>
          <w:sz w:val="24"/>
          <w:lang w:val="zh-CN"/>
        </w:rPr>
        <w:t>）坏账确认标准</w:t>
      </w:r>
    </w:p>
    <w:p w:rsidR="00A70D92" w:rsidRDefault="007758D9">
      <w:pPr>
        <w:adjustRightInd w:val="0"/>
        <w:snapToGrid w:val="0"/>
        <w:spacing w:line="360" w:lineRule="auto"/>
        <w:ind w:firstLineChars="200" w:firstLine="480"/>
        <w:rPr>
          <w:sz w:val="24"/>
          <w:lang w:val="zh-CN"/>
        </w:rPr>
      </w:pPr>
      <w:r>
        <w:rPr>
          <w:sz w:val="24"/>
          <w:lang w:val="zh-CN"/>
        </w:rPr>
        <w:t>①</w:t>
      </w:r>
      <w:r>
        <w:rPr>
          <w:sz w:val="24"/>
          <w:lang w:val="zh-CN"/>
        </w:rPr>
        <w:t>债务人死亡或破产，以其遗产或破产财产清偿后，仍然不能收回的；</w:t>
      </w:r>
    </w:p>
    <w:p w:rsidR="00A70D92" w:rsidRDefault="007758D9">
      <w:pPr>
        <w:adjustRightInd w:val="0"/>
        <w:snapToGrid w:val="0"/>
        <w:spacing w:line="360" w:lineRule="auto"/>
        <w:ind w:firstLineChars="200" w:firstLine="480"/>
        <w:rPr>
          <w:sz w:val="24"/>
          <w:lang w:val="zh-CN"/>
        </w:rPr>
      </w:pPr>
      <w:r>
        <w:rPr>
          <w:sz w:val="24"/>
          <w:lang w:val="zh-CN"/>
        </w:rPr>
        <w:t>②</w:t>
      </w:r>
      <w:r>
        <w:rPr>
          <w:sz w:val="24"/>
          <w:lang w:val="zh-CN"/>
        </w:rPr>
        <w:t>债务人较长时期内未履行其偿债义务，并有足够的证据表明无法收回或收回的可能性极小。</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7</w:t>
      </w:r>
      <w:r>
        <w:rPr>
          <w:b/>
          <w:bCs/>
          <w:sz w:val="24"/>
          <w:lang w:val="zh-CN"/>
        </w:rPr>
        <w:t>、存货</w:t>
      </w:r>
    </w:p>
    <w:p w:rsidR="00A70D92" w:rsidRDefault="007758D9">
      <w:pPr>
        <w:adjustRightInd w:val="0"/>
        <w:snapToGrid w:val="0"/>
        <w:spacing w:line="360" w:lineRule="auto"/>
        <w:ind w:firstLineChars="200" w:firstLine="480"/>
        <w:rPr>
          <w:sz w:val="24"/>
          <w:lang w:val="zh-CN"/>
        </w:rPr>
      </w:pPr>
      <w:r>
        <w:rPr>
          <w:sz w:val="24"/>
        </w:rPr>
        <w:t>（</w:t>
      </w:r>
      <w:r>
        <w:rPr>
          <w:sz w:val="24"/>
          <w:lang w:val="zh-CN"/>
        </w:rPr>
        <w:t>1</w:t>
      </w:r>
      <w:r>
        <w:rPr>
          <w:sz w:val="24"/>
          <w:lang w:val="zh-CN"/>
        </w:rPr>
        <w:t>）存货分类：本</w:t>
      </w:r>
      <w:r>
        <w:rPr>
          <w:bCs/>
          <w:sz w:val="24"/>
          <w:lang w:val="zh-CN"/>
        </w:rPr>
        <w:t>基金会</w:t>
      </w:r>
      <w:r>
        <w:rPr>
          <w:sz w:val="24"/>
          <w:lang w:val="zh-CN"/>
        </w:rPr>
        <w:t>存货包括在日常业务活动中持有以备出售或捐赠的，或者为了出售或捐赠仍处在生产过程中的，或者将在生产、提供服务或日常管理过程中耗用的材料、物资、商品等。</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2</w:t>
      </w:r>
      <w:r>
        <w:rPr>
          <w:sz w:val="24"/>
          <w:lang w:val="zh-CN"/>
        </w:rPr>
        <w:t>）取得和发出的计价方法：本基金会材料、物资、商品等按取得时的实际成本计价，发出材料、物资、商品等按先进先出法计价。</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3</w:t>
      </w:r>
      <w:r>
        <w:rPr>
          <w:sz w:val="24"/>
          <w:lang w:val="zh-CN"/>
        </w:rPr>
        <w:t>）存货的盘存制度：</w:t>
      </w:r>
    </w:p>
    <w:p w:rsidR="00A70D92" w:rsidRDefault="007758D9">
      <w:pPr>
        <w:adjustRightInd w:val="0"/>
        <w:snapToGrid w:val="0"/>
        <w:spacing w:line="360" w:lineRule="auto"/>
        <w:ind w:firstLineChars="200" w:firstLine="480"/>
        <w:rPr>
          <w:sz w:val="24"/>
          <w:lang w:val="zh-CN"/>
        </w:rPr>
      </w:pPr>
      <w:r>
        <w:rPr>
          <w:sz w:val="24"/>
          <w:lang w:val="zh-CN"/>
        </w:rPr>
        <w:t>本基金会存货</w:t>
      </w:r>
      <w:r>
        <w:rPr>
          <w:bCs/>
          <w:sz w:val="24"/>
          <w:lang w:val="zh-CN"/>
        </w:rPr>
        <w:t>每年</w:t>
      </w:r>
      <w:r>
        <w:rPr>
          <w:sz w:val="24"/>
          <w:lang w:val="zh-CN"/>
        </w:rPr>
        <w:t>定期盘点一次。</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4</w:t>
      </w:r>
      <w:r>
        <w:rPr>
          <w:sz w:val="24"/>
          <w:lang w:val="zh-CN"/>
        </w:rPr>
        <w:t>）存货跌价</w:t>
      </w:r>
      <w:r>
        <w:rPr>
          <w:bCs/>
          <w:sz w:val="24"/>
          <w:lang w:val="zh-CN"/>
        </w:rPr>
        <w:t>准备</w:t>
      </w:r>
      <w:r>
        <w:rPr>
          <w:sz w:val="24"/>
          <w:lang w:val="zh-CN"/>
        </w:rPr>
        <w:t>的确认原则：</w:t>
      </w:r>
    </w:p>
    <w:p w:rsidR="00A70D92" w:rsidRDefault="007758D9">
      <w:pPr>
        <w:adjustRightInd w:val="0"/>
        <w:snapToGrid w:val="0"/>
        <w:spacing w:line="360" w:lineRule="auto"/>
        <w:ind w:firstLineChars="200" w:firstLine="480"/>
        <w:rPr>
          <w:sz w:val="24"/>
          <w:lang w:val="zh-CN"/>
        </w:rPr>
      </w:pPr>
      <w:r>
        <w:rPr>
          <w:sz w:val="24"/>
          <w:lang w:val="zh-CN"/>
        </w:rPr>
        <w:t>本基金会在期末按可变现净值与账面价值孰低确定存货的期末价值。对可变现净值低于账面价值的差额计提存货跌价准备。如下年度可变现净值回升，应在原已确认的跌价损失的金额内转回。</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8</w:t>
      </w:r>
      <w:r>
        <w:rPr>
          <w:b/>
          <w:bCs/>
          <w:sz w:val="24"/>
          <w:lang w:val="zh-CN"/>
        </w:rPr>
        <w:t>、长期投资</w:t>
      </w:r>
    </w:p>
    <w:p w:rsidR="00A70D92" w:rsidRDefault="007758D9">
      <w:pPr>
        <w:adjustRightInd w:val="0"/>
        <w:snapToGrid w:val="0"/>
        <w:spacing w:line="360" w:lineRule="auto"/>
        <w:ind w:firstLineChars="200" w:firstLine="480"/>
        <w:rPr>
          <w:sz w:val="24"/>
          <w:lang w:val="zh-CN"/>
        </w:rPr>
      </w:pPr>
      <w:r>
        <w:rPr>
          <w:sz w:val="24"/>
          <w:lang w:val="zh-CN"/>
        </w:rPr>
        <w:t>本基金会的长期投资包括：长期股权投资、长期债权投资等。</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1</w:t>
      </w:r>
      <w:r>
        <w:rPr>
          <w:sz w:val="24"/>
          <w:lang w:val="zh-CN"/>
        </w:rPr>
        <w:t>）长期股权投资</w:t>
      </w:r>
    </w:p>
    <w:p w:rsidR="00A70D92" w:rsidRDefault="007758D9">
      <w:pPr>
        <w:adjustRightInd w:val="0"/>
        <w:snapToGrid w:val="0"/>
        <w:spacing w:line="360" w:lineRule="auto"/>
        <w:ind w:firstLineChars="200" w:firstLine="480"/>
        <w:rPr>
          <w:sz w:val="24"/>
          <w:lang w:val="zh-CN"/>
        </w:rPr>
      </w:pPr>
      <w:r>
        <w:rPr>
          <w:sz w:val="24"/>
          <w:lang w:val="zh-CN"/>
        </w:rPr>
        <w:t>长期股权投资在取得时，按实际成本作为初始投资成本。如果对被投资单位无控制、无共同控制且重大影响，采用成本法进行核算；如果对被投资单位具有控制、共同控制或重大影响，采用权益法进行核算。处置长期股权投资时，应当将实际取得价款与投资账面价值的差额确认为当期投</w:t>
      </w:r>
      <w:r>
        <w:rPr>
          <w:sz w:val="24"/>
          <w:lang w:val="zh-CN"/>
        </w:rPr>
        <w:t>资损益。</w:t>
      </w:r>
      <w:r>
        <w:rPr>
          <w:sz w:val="24"/>
          <w:lang w:val="zh-CN"/>
        </w:rPr>
        <w:t xml:space="preserve"> </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2</w:t>
      </w:r>
      <w:r>
        <w:rPr>
          <w:sz w:val="24"/>
          <w:lang w:val="zh-CN"/>
        </w:rPr>
        <w:t>）长期债权投资</w:t>
      </w:r>
    </w:p>
    <w:p w:rsidR="00A70D92" w:rsidRDefault="007758D9">
      <w:pPr>
        <w:adjustRightInd w:val="0"/>
        <w:snapToGrid w:val="0"/>
        <w:spacing w:line="360" w:lineRule="auto"/>
        <w:ind w:firstLineChars="200" w:firstLine="480"/>
        <w:rPr>
          <w:sz w:val="24"/>
          <w:lang w:val="zh-CN"/>
        </w:rPr>
      </w:pPr>
      <w:r>
        <w:rPr>
          <w:sz w:val="24"/>
          <w:lang w:val="zh-CN"/>
        </w:rPr>
        <w:t>长期债权投资按取得时的实际成本作为初始投资成本。长期债权投资应当按照票面价值与票面利率按期确认利息收入。长期债券投资的初始投资成本与债券面值之间的差额，在债券持续时间，按直线法于确认债券利息收入时予以摊销。处置长期债权投资时，实际取得的价款与投资账面价值的差额，确认为当期投资损益。</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3</w:t>
      </w:r>
      <w:r>
        <w:rPr>
          <w:sz w:val="24"/>
          <w:lang w:val="zh-CN"/>
        </w:rPr>
        <w:t>）长期投资减值准备</w:t>
      </w:r>
    </w:p>
    <w:p w:rsidR="00A70D92" w:rsidRDefault="007758D9">
      <w:pPr>
        <w:adjustRightInd w:val="0"/>
        <w:snapToGrid w:val="0"/>
        <w:spacing w:line="360" w:lineRule="auto"/>
        <w:ind w:firstLineChars="200" w:firstLine="480"/>
        <w:rPr>
          <w:sz w:val="24"/>
          <w:lang w:val="zh-CN"/>
        </w:rPr>
      </w:pPr>
      <w:r>
        <w:rPr>
          <w:sz w:val="24"/>
          <w:lang w:val="zh-CN"/>
        </w:rPr>
        <w:t>本基金会期末对长期投资逐项进行检查，按单项投资可回收金额低于账面价值的差额计提长期投资减值准备。</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9</w:t>
      </w:r>
      <w:r>
        <w:rPr>
          <w:b/>
          <w:bCs/>
          <w:sz w:val="24"/>
          <w:lang w:val="zh-CN"/>
        </w:rPr>
        <w:t>、固定资产计价及其折旧方法</w:t>
      </w:r>
    </w:p>
    <w:p w:rsidR="00A70D92" w:rsidRDefault="007758D9">
      <w:pPr>
        <w:adjustRightInd w:val="0"/>
        <w:snapToGrid w:val="0"/>
        <w:spacing w:line="360" w:lineRule="auto"/>
        <w:ind w:firstLineChars="200" w:firstLine="480"/>
        <w:rPr>
          <w:sz w:val="24"/>
          <w:lang w:val="zh-CN"/>
        </w:rPr>
      </w:pPr>
      <w:r>
        <w:rPr>
          <w:sz w:val="24"/>
          <w:lang w:val="zh-CN"/>
        </w:rPr>
        <w:t>固定资产是指本基金会为行政管理、提供服务、生</w:t>
      </w:r>
      <w:r>
        <w:rPr>
          <w:sz w:val="24"/>
          <w:lang w:val="zh-CN"/>
        </w:rPr>
        <w:t>产商品或者出租目的而持有的，预计使用年限超过</w:t>
      </w:r>
      <w:r>
        <w:rPr>
          <w:sz w:val="24"/>
          <w:lang w:val="zh-CN"/>
        </w:rPr>
        <w:t>1</w:t>
      </w:r>
      <w:r>
        <w:rPr>
          <w:sz w:val="24"/>
          <w:lang w:val="zh-CN"/>
        </w:rPr>
        <w:t>年，且单位价值较高的有形资产。</w:t>
      </w:r>
    </w:p>
    <w:p w:rsidR="00A70D92" w:rsidRDefault="007758D9">
      <w:pPr>
        <w:adjustRightInd w:val="0"/>
        <w:snapToGrid w:val="0"/>
        <w:spacing w:line="360" w:lineRule="auto"/>
        <w:ind w:firstLineChars="200" w:firstLine="480"/>
        <w:rPr>
          <w:sz w:val="24"/>
          <w:lang w:val="zh-CN"/>
        </w:rPr>
      </w:pPr>
      <w:r>
        <w:rPr>
          <w:rFonts w:hint="eastAsia"/>
          <w:sz w:val="24"/>
          <w:lang w:val="zh-CN"/>
        </w:rPr>
        <w:t>（</w:t>
      </w:r>
      <w:r>
        <w:rPr>
          <w:rFonts w:hint="eastAsia"/>
          <w:sz w:val="24"/>
          <w:lang w:val="zh-CN"/>
        </w:rPr>
        <w:t>1</w:t>
      </w:r>
      <w:r>
        <w:rPr>
          <w:rFonts w:hint="eastAsia"/>
          <w:sz w:val="24"/>
          <w:lang w:val="zh-CN"/>
        </w:rPr>
        <w:t>）</w:t>
      </w:r>
      <w:r>
        <w:rPr>
          <w:sz w:val="24"/>
          <w:lang w:val="zh-CN"/>
        </w:rPr>
        <w:t>固定资产初始</w:t>
      </w:r>
      <w:r>
        <w:rPr>
          <w:bCs/>
          <w:sz w:val="24"/>
          <w:lang w:val="zh-CN"/>
        </w:rPr>
        <w:t>计量</w:t>
      </w:r>
    </w:p>
    <w:p w:rsidR="00A70D92" w:rsidRDefault="007758D9">
      <w:pPr>
        <w:adjustRightInd w:val="0"/>
        <w:snapToGrid w:val="0"/>
        <w:spacing w:line="360" w:lineRule="auto"/>
        <w:ind w:firstLineChars="200" w:firstLine="480"/>
        <w:rPr>
          <w:sz w:val="24"/>
          <w:lang w:val="zh-CN"/>
        </w:rPr>
      </w:pPr>
      <w:r>
        <w:rPr>
          <w:sz w:val="24"/>
          <w:lang w:val="zh-CN"/>
        </w:rPr>
        <w:t>固定资产按取得时实际成本计价。</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2</w:t>
      </w:r>
      <w:r>
        <w:rPr>
          <w:sz w:val="24"/>
          <w:lang w:val="zh-CN"/>
        </w:rPr>
        <w:t>）固定资产折旧</w:t>
      </w:r>
    </w:p>
    <w:p w:rsidR="00A70D92" w:rsidRDefault="007758D9">
      <w:pPr>
        <w:adjustRightInd w:val="0"/>
        <w:snapToGrid w:val="0"/>
        <w:spacing w:line="360" w:lineRule="auto"/>
        <w:ind w:firstLineChars="200" w:firstLine="480"/>
        <w:rPr>
          <w:sz w:val="24"/>
          <w:lang w:val="zh-CN"/>
        </w:rPr>
      </w:pPr>
      <w:r>
        <w:rPr>
          <w:sz w:val="24"/>
          <w:lang w:val="zh-CN"/>
        </w:rPr>
        <w:t>固定资产折旧采用年限平均法计算，即按固定资产的原值和估计使用年限扣除残值率确定其折旧率，年分类折旧率如下：</w:t>
      </w:r>
    </w:p>
    <w:tbl>
      <w:tblPr>
        <w:tblW w:w="0" w:type="auto"/>
        <w:tblInd w:w="108" w:type="dxa"/>
        <w:tblBorders>
          <w:top w:val="single" w:sz="12" w:space="0" w:color="auto"/>
          <w:bottom w:val="single" w:sz="12" w:space="0" w:color="auto"/>
          <w:insideH w:val="dotted" w:sz="4" w:space="0" w:color="auto"/>
          <w:insideV w:val="dotted" w:sz="4" w:space="0" w:color="auto"/>
        </w:tblBorders>
        <w:tblLayout w:type="fixed"/>
        <w:tblLook w:val="04A0"/>
      </w:tblPr>
      <w:tblGrid>
        <w:gridCol w:w="2553"/>
        <w:gridCol w:w="1638"/>
        <w:gridCol w:w="1823"/>
        <w:gridCol w:w="2208"/>
      </w:tblGrid>
      <w:tr w:rsidR="00A70D92">
        <w:trPr>
          <w:trHeight w:hRule="exact" w:val="357"/>
        </w:trPr>
        <w:tc>
          <w:tcPr>
            <w:tcW w:w="2553" w:type="dxa"/>
            <w:tcBorders>
              <w:tl2br w:val="nil"/>
              <w:tr2bl w:val="nil"/>
            </w:tcBorders>
            <w:vAlign w:val="center"/>
          </w:tcPr>
          <w:p w:rsidR="00A70D92" w:rsidRDefault="007758D9">
            <w:pPr>
              <w:tabs>
                <w:tab w:val="left" w:pos="1155"/>
              </w:tabs>
              <w:ind w:firstLine="360"/>
              <w:jc w:val="center"/>
              <w:rPr>
                <w:szCs w:val="21"/>
              </w:rPr>
            </w:pPr>
            <w:r>
              <w:rPr>
                <w:szCs w:val="21"/>
              </w:rPr>
              <w:t>资产类别</w:t>
            </w:r>
          </w:p>
        </w:tc>
        <w:tc>
          <w:tcPr>
            <w:tcW w:w="1638" w:type="dxa"/>
            <w:tcBorders>
              <w:tl2br w:val="nil"/>
              <w:tr2bl w:val="nil"/>
            </w:tcBorders>
            <w:vAlign w:val="center"/>
          </w:tcPr>
          <w:p w:rsidR="00A70D92" w:rsidRDefault="007758D9">
            <w:pPr>
              <w:tabs>
                <w:tab w:val="left" w:pos="1155"/>
              </w:tabs>
              <w:jc w:val="center"/>
              <w:rPr>
                <w:szCs w:val="21"/>
              </w:rPr>
            </w:pPr>
            <w:r>
              <w:rPr>
                <w:szCs w:val="21"/>
              </w:rPr>
              <w:t>使用年限</w:t>
            </w:r>
          </w:p>
        </w:tc>
        <w:tc>
          <w:tcPr>
            <w:tcW w:w="1823" w:type="dxa"/>
            <w:tcBorders>
              <w:tl2br w:val="nil"/>
              <w:tr2bl w:val="nil"/>
            </w:tcBorders>
            <w:vAlign w:val="center"/>
          </w:tcPr>
          <w:p w:rsidR="00A70D92" w:rsidRDefault="007758D9">
            <w:pPr>
              <w:tabs>
                <w:tab w:val="left" w:pos="1155"/>
              </w:tabs>
              <w:jc w:val="center"/>
              <w:rPr>
                <w:szCs w:val="21"/>
              </w:rPr>
            </w:pPr>
            <w:r>
              <w:rPr>
                <w:szCs w:val="21"/>
              </w:rPr>
              <w:t>残值率</w:t>
            </w:r>
          </w:p>
        </w:tc>
        <w:tc>
          <w:tcPr>
            <w:tcW w:w="2208" w:type="dxa"/>
            <w:tcBorders>
              <w:tl2br w:val="nil"/>
              <w:tr2bl w:val="nil"/>
            </w:tcBorders>
            <w:vAlign w:val="center"/>
          </w:tcPr>
          <w:p w:rsidR="00A70D92" w:rsidRDefault="007758D9">
            <w:pPr>
              <w:tabs>
                <w:tab w:val="left" w:pos="1155"/>
              </w:tabs>
              <w:jc w:val="center"/>
              <w:rPr>
                <w:szCs w:val="21"/>
              </w:rPr>
            </w:pPr>
            <w:r>
              <w:rPr>
                <w:szCs w:val="21"/>
              </w:rPr>
              <w:t>年折旧率</w:t>
            </w:r>
          </w:p>
        </w:tc>
      </w:tr>
      <w:tr w:rsidR="00A70D92">
        <w:trPr>
          <w:trHeight w:hRule="exact" w:val="357"/>
        </w:trPr>
        <w:tc>
          <w:tcPr>
            <w:tcW w:w="2553" w:type="dxa"/>
            <w:tcBorders>
              <w:tl2br w:val="nil"/>
              <w:tr2bl w:val="nil"/>
            </w:tcBorders>
            <w:vAlign w:val="center"/>
          </w:tcPr>
          <w:p w:rsidR="00A70D92" w:rsidRDefault="007758D9">
            <w:pPr>
              <w:tabs>
                <w:tab w:val="left" w:pos="1155"/>
              </w:tabs>
              <w:ind w:firstLine="360"/>
              <w:jc w:val="left"/>
              <w:rPr>
                <w:szCs w:val="21"/>
              </w:rPr>
            </w:pPr>
            <w:r>
              <w:rPr>
                <w:szCs w:val="21"/>
              </w:rPr>
              <w:t>电子设备</w:t>
            </w:r>
          </w:p>
        </w:tc>
        <w:tc>
          <w:tcPr>
            <w:tcW w:w="1638" w:type="dxa"/>
            <w:tcBorders>
              <w:tl2br w:val="nil"/>
              <w:tr2bl w:val="nil"/>
            </w:tcBorders>
            <w:vAlign w:val="center"/>
          </w:tcPr>
          <w:p w:rsidR="00A70D92" w:rsidRDefault="007758D9">
            <w:pPr>
              <w:tabs>
                <w:tab w:val="left" w:pos="1155"/>
              </w:tabs>
              <w:jc w:val="center"/>
              <w:rPr>
                <w:szCs w:val="21"/>
              </w:rPr>
            </w:pPr>
            <w:r>
              <w:rPr>
                <w:rFonts w:hint="eastAsia"/>
                <w:szCs w:val="21"/>
              </w:rPr>
              <w:t>3</w:t>
            </w:r>
            <w:r>
              <w:rPr>
                <w:szCs w:val="21"/>
              </w:rPr>
              <w:t>年</w:t>
            </w:r>
          </w:p>
        </w:tc>
        <w:tc>
          <w:tcPr>
            <w:tcW w:w="1823" w:type="dxa"/>
            <w:tcBorders>
              <w:tl2br w:val="nil"/>
              <w:tr2bl w:val="nil"/>
            </w:tcBorders>
            <w:vAlign w:val="center"/>
          </w:tcPr>
          <w:p w:rsidR="00A70D92" w:rsidRDefault="007758D9">
            <w:pPr>
              <w:tabs>
                <w:tab w:val="left" w:pos="1655"/>
              </w:tabs>
              <w:jc w:val="center"/>
              <w:rPr>
                <w:szCs w:val="21"/>
              </w:rPr>
            </w:pPr>
            <w:r>
              <w:rPr>
                <w:rFonts w:hint="eastAsia"/>
                <w:szCs w:val="21"/>
              </w:rPr>
              <w:t>3</w:t>
            </w:r>
            <w:r>
              <w:rPr>
                <w:szCs w:val="21"/>
              </w:rPr>
              <w:t>%</w:t>
            </w:r>
          </w:p>
        </w:tc>
        <w:tc>
          <w:tcPr>
            <w:tcW w:w="2208" w:type="dxa"/>
            <w:tcBorders>
              <w:tl2br w:val="nil"/>
              <w:tr2bl w:val="nil"/>
            </w:tcBorders>
            <w:vAlign w:val="center"/>
          </w:tcPr>
          <w:p w:rsidR="00A70D92" w:rsidRDefault="007758D9">
            <w:pPr>
              <w:ind w:rightChars="16" w:right="34"/>
              <w:jc w:val="center"/>
              <w:rPr>
                <w:szCs w:val="21"/>
              </w:rPr>
            </w:pPr>
            <w:r>
              <w:rPr>
                <w:rFonts w:hint="eastAsia"/>
                <w:szCs w:val="21"/>
              </w:rPr>
              <w:t>32.33</w:t>
            </w:r>
            <w:r>
              <w:rPr>
                <w:szCs w:val="21"/>
              </w:rPr>
              <w:t>%</w:t>
            </w:r>
          </w:p>
        </w:tc>
      </w:tr>
      <w:tr w:rsidR="00A70D92">
        <w:trPr>
          <w:trHeight w:hRule="exact" w:val="357"/>
        </w:trPr>
        <w:tc>
          <w:tcPr>
            <w:tcW w:w="2553" w:type="dxa"/>
            <w:tcBorders>
              <w:tl2br w:val="nil"/>
              <w:tr2bl w:val="nil"/>
            </w:tcBorders>
            <w:vAlign w:val="center"/>
          </w:tcPr>
          <w:p w:rsidR="00A70D92" w:rsidRDefault="007758D9">
            <w:pPr>
              <w:tabs>
                <w:tab w:val="left" w:pos="1155"/>
              </w:tabs>
              <w:ind w:firstLine="360"/>
              <w:jc w:val="left"/>
              <w:rPr>
                <w:szCs w:val="21"/>
              </w:rPr>
            </w:pPr>
            <w:r>
              <w:rPr>
                <w:szCs w:val="21"/>
              </w:rPr>
              <w:t>其他设备</w:t>
            </w:r>
          </w:p>
        </w:tc>
        <w:tc>
          <w:tcPr>
            <w:tcW w:w="1638" w:type="dxa"/>
            <w:tcBorders>
              <w:tl2br w:val="nil"/>
              <w:tr2bl w:val="nil"/>
            </w:tcBorders>
            <w:vAlign w:val="center"/>
          </w:tcPr>
          <w:p w:rsidR="00A70D92" w:rsidRDefault="007758D9">
            <w:pPr>
              <w:tabs>
                <w:tab w:val="left" w:pos="1155"/>
              </w:tabs>
              <w:jc w:val="center"/>
              <w:rPr>
                <w:szCs w:val="21"/>
              </w:rPr>
            </w:pPr>
            <w:r>
              <w:rPr>
                <w:rFonts w:hint="eastAsia"/>
                <w:szCs w:val="21"/>
              </w:rPr>
              <w:t>3</w:t>
            </w:r>
            <w:r>
              <w:rPr>
                <w:szCs w:val="21"/>
              </w:rPr>
              <w:t>年</w:t>
            </w:r>
          </w:p>
        </w:tc>
        <w:tc>
          <w:tcPr>
            <w:tcW w:w="1823" w:type="dxa"/>
            <w:tcBorders>
              <w:tl2br w:val="nil"/>
              <w:tr2bl w:val="nil"/>
            </w:tcBorders>
            <w:vAlign w:val="center"/>
          </w:tcPr>
          <w:p w:rsidR="00A70D92" w:rsidRDefault="007758D9">
            <w:pPr>
              <w:tabs>
                <w:tab w:val="left" w:pos="1655"/>
              </w:tabs>
              <w:jc w:val="center"/>
              <w:rPr>
                <w:szCs w:val="21"/>
              </w:rPr>
            </w:pPr>
            <w:r>
              <w:rPr>
                <w:szCs w:val="21"/>
              </w:rPr>
              <w:t>3%</w:t>
            </w:r>
          </w:p>
        </w:tc>
        <w:tc>
          <w:tcPr>
            <w:tcW w:w="2208" w:type="dxa"/>
            <w:tcBorders>
              <w:tl2br w:val="nil"/>
              <w:tr2bl w:val="nil"/>
            </w:tcBorders>
            <w:vAlign w:val="center"/>
          </w:tcPr>
          <w:p w:rsidR="00A70D92" w:rsidRDefault="007758D9">
            <w:pPr>
              <w:ind w:rightChars="16" w:right="34"/>
              <w:jc w:val="center"/>
              <w:rPr>
                <w:szCs w:val="21"/>
              </w:rPr>
            </w:pPr>
            <w:r>
              <w:rPr>
                <w:rFonts w:hint="eastAsia"/>
                <w:szCs w:val="21"/>
              </w:rPr>
              <w:t>32.33</w:t>
            </w:r>
            <w:r>
              <w:rPr>
                <w:szCs w:val="21"/>
              </w:rPr>
              <w:t>%</w:t>
            </w:r>
          </w:p>
        </w:tc>
      </w:tr>
    </w:tbl>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3</w:t>
      </w:r>
      <w:r>
        <w:rPr>
          <w:sz w:val="24"/>
          <w:lang w:val="zh-CN"/>
        </w:rPr>
        <w:t>）不计提折旧的固定资产</w:t>
      </w:r>
    </w:p>
    <w:p w:rsidR="00A70D92" w:rsidRDefault="007758D9">
      <w:pPr>
        <w:adjustRightInd w:val="0"/>
        <w:snapToGrid w:val="0"/>
        <w:spacing w:line="360" w:lineRule="auto"/>
        <w:ind w:firstLineChars="200" w:firstLine="480"/>
        <w:rPr>
          <w:sz w:val="24"/>
          <w:lang w:val="zh-CN"/>
        </w:rPr>
      </w:pPr>
      <w:r>
        <w:rPr>
          <w:sz w:val="24"/>
          <w:lang w:val="zh-CN"/>
        </w:rPr>
        <w:t>基金会用于展览、教育或研究等目的的历史文物、艺术品以及其他具有文化或者历史价值并作为长期或者永久保存的典藏等，作为固定资产核算，不必计提折旧。</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10</w:t>
      </w:r>
      <w:r>
        <w:rPr>
          <w:b/>
          <w:bCs/>
          <w:sz w:val="24"/>
          <w:lang w:val="zh-CN"/>
        </w:rPr>
        <w:t>、在建工程</w:t>
      </w:r>
    </w:p>
    <w:p w:rsidR="00A70D92" w:rsidRDefault="007758D9">
      <w:pPr>
        <w:adjustRightInd w:val="0"/>
        <w:snapToGrid w:val="0"/>
        <w:spacing w:line="360" w:lineRule="auto"/>
        <w:ind w:firstLineChars="200" w:firstLine="480"/>
        <w:rPr>
          <w:sz w:val="24"/>
          <w:lang w:val="zh-CN"/>
        </w:rPr>
      </w:pPr>
      <w:r>
        <w:rPr>
          <w:sz w:val="24"/>
          <w:lang w:val="zh-CN"/>
        </w:rPr>
        <w:t>在建工程</w:t>
      </w:r>
      <w:r>
        <w:rPr>
          <w:bCs/>
          <w:sz w:val="24"/>
          <w:lang w:val="zh-CN"/>
        </w:rPr>
        <w:t>应当</w:t>
      </w:r>
      <w:r>
        <w:rPr>
          <w:sz w:val="24"/>
          <w:lang w:val="zh-CN"/>
        </w:rPr>
        <w:t>按照所建造工程达到预定可使用状态前实际发生的全部必要支出确定其工程成本，并单独核算。</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11</w:t>
      </w:r>
      <w:r>
        <w:rPr>
          <w:b/>
          <w:bCs/>
          <w:sz w:val="24"/>
          <w:lang w:val="zh-CN"/>
        </w:rPr>
        <w:t>、无形资产</w:t>
      </w:r>
    </w:p>
    <w:p w:rsidR="00A70D92" w:rsidRDefault="007758D9">
      <w:pPr>
        <w:adjustRightInd w:val="0"/>
        <w:snapToGrid w:val="0"/>
        <w:spacing w:line="360" w:lineRule="auto"/>
        <w:ind w:firstLineChars="200" w:firstLine="480"/>
        <w:rPr>
          <w:sz w:val="24"/>
          <w:lang w:val="zh-CN"/>
        </w:rPr>
      </w:pPr>
      <w:r>
        <w:rPr>
          <w:sz w:val="24"/>
          <w:lang w:val="zh-CN"/>
        </w:rPr>
        <w:t>本基金会无形资产是指为</w:t>
      </w:r>
      <w:r>
        <w:rPr>
          <w:bCs/>
          <w:sz w:val="24"/>
          <w:lang w:val="zh-CN"/>
        </w:rPr>
        <w:t>开展</w:t>
      </w:r>
      <w:r>
        <w:rPr>
          <w:sz w:val="24"/>
          <w:lang w:val="zh-CN"/>
        </w:rPr>
        <w:t>业务活动、出租和管理目的而持有的且没有实物形态的非货币性长期资产，包括：专利权、非专利权、商标权、著作权、土地使用权等。无形资产按取得时的实际成本计价，无形资产在合同或法律规定的有效期内按直线法摊销。</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12</w:t>
      </w:r>
      <w:r>
        <w:rPr>
          <w:b/>
          <w:bCs/>
          <w:sz w:val="24"/>
          <w:lang w:val="zh-CN"/>
        </w:rPr>
        <w:t>、受托</w:t>
      </w:r>
      <w:r>
        <w:rPr>
          <w:b/>
          <w:bCs/>
          <w:sz w:val="24"/>
          <w:lang w:val="zh-CN"/>
        </w:rPr>
        <w:t>代理资产</w:t>
      </w:r>
    </w:p>
    <w:p w:rsidR="00A70D92" w:rsidRDefault="007758D9">
      <w:pPr>
        <w:adjustRightInd w:val="0"/>
        <w:snapToGrid w:val="0"/>
        <w:spacing w:line="360" w:lineRule="auto"/>
        <w:ind w:firstLineChars="200" w:firstLine="456"/>
        <w:rPr>
          <w:spacing w:val="-6"/>
          <w:sz w:val="24"/>
          <w:lang w:val="zh-CN"/>
        </w:rPr>
      </w:pPr>
      <w:r>
        <w:rPr>
          <w:spacing w:val="-6"/>
          <w:sz w:val="24"/>
          <w:lang w:val="zh-CN"/>
        </w:rPr>
        <w:t>受托代理资产是指本</w:t>
      </w:r>
      <w:r>
        <w:rPr>
          <w:bCs/>
          <w:sz w:val="24"/>
          <w:lang w:val="zh-CN"/>
        </w:rPr>
        <w:t>基金会</w:t>
      </w:r>
      <w:r>
        <w:rPr>
          <w:spacing w:val="-6"/>
          <w:sz w:val="24"/>
          <w:lang w:val="zh-CN"/>
        </w:rPr>
        <w:t>接受委托方委托从事受托代理业务而收到的资产。</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13</w:t>
      </w:r>
      <w:r>
        <w:rPr>
          <w:b/>
          <w:bCs/>
          <w:sz w:val="24"/>
          <w:lang w:val="zh-CN"/>
        </w:rPr>
        <w:t>、预计负债的确认原则</w:t>
      </w:r>
    </w:p>
    <w:p w:rsidR="00A70D92" w:rsidRDefault="007758D9">
      <w:pPr>
        <w:adjustRightInd w:val="0"/>
        <w:snapToGrid w:val="0"/>
        <w:spacing w:line="360" w:lineRule="auto"/>
        <w:ind w:firstLineChars="200" w:firstLine="480"/>
        <w:rPr>
          <w:sz w:val="24"/>
          <w:lang w:val="zh-CN"/>
        </w:rPr>
      </w:pPr>
      <w:r>
        <w:rPr>
          <w:sz w:val="24"/>
          <w:lang w:val="zh-CN"/>
        </w:rPr>
        <w:t>如果与或有事项相关的义务同时符合以下条件，本基金会将其确认为负债，以清偿该负债所需</w:t>
      </w:r>
      <w:r>
        <w:rPr>
          <w:bCs/>
          <w:sz w:val="24"/>
          <w:lang w:val="zh-CN"/>
        </w:rPr>
        <w:t>支出</w:t>
      </w:r>
      <w:r>
        <w:rPr>
          <w:sz w:val="24"/>
          <w:lang w:val="zh-CN"/>
        </w:rPr>
        <w:t>的最佳估计数予以计量，并在资产负债表中单列项目予以反映：</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1</w:t>
      </w:r>
      <w:r>
        <w:rPr>
          <w:sz w:val="24"/>
          <w:lang w:val="zh-CN"/>
        </w:rPr>
        <w:t>）该义务是基金会承担的现时义务。</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2</w:t>
      </w:r>
      <w:r>
        <w:rPr>
          <w:sz w:val="24"/>
          <w:lang w:val="zh-CN"/>
        </w:rPr>
        <w:t>）该</w:t>
      </w:r>
      <w:r>
        <w:rPr>
          <w:bCs/>
          <w:sz w:val="24"/>
          <w:lang w:val="zh-CN"/>
        </w:rPr>
        <w:t>义务</w:t>
      </w:r>
      <w:r>
        <w:rPr>
          <w:sz w:val="24"/>
          <w:lang w:val="zh-CN"/>
        </w:rPr>
        <w:t>的履行很可能导致经济利益流出。</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3</w:t>
      </w:r>
      <w:r>
        <w:rPr>
          <w:sz w:val="24"/>
          <w:lang w:val="zh-CN"/>
        </w:rPr>
        <w:t>）该义务的金额能够可靠地计量。</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14</w:t>
      </w:r>
      <w:r>
        <w:rPr>
          <w:b/>
          <w:bCs/>
          <w:sz w:val="24"/>
          <w:lang w:val="zh-CN"/>
        </w:rPr>
        <w:t>、限定性净资产、非限定性净资产确认原则</w:t>
      </w:r>
    </w:p>
    <w:p w:rsidR="00A70D92" w:rsidRDefault="007758D9">
      <w:pPr>
        <w:adjustRightInd w:val="0"/>
        <w:snapToGrid w:val="0"/>
        <w:spacing w:line="360" w:lineRule="auto"/>
        <w:ind w:firstLineChars="200" w:firstLine="480"/>
        <w:rPr>
          <w:sz w:val="24"/>
          <w:lang w:val="zh-CN"/>
        </w:rPr>
      </w:pPr>
      <w:r>
        <w:rPr>
          <w:sz w:val="24"/>
          <w:lang w:val="zh-CN"/>
        </w:rPr>
        <w:t>资产或资产所产生的经济利益（如资产的投资利益和利息等）的使用受到资产提供者或者国家有关法律、行政</w:t>
      </w:r>
      <w:r>
        <w:rPr>
          <w:bCs/>
          <w:sz w:val="24"/>
          <w:lang w:val="zh-CN"/>
        </w:rPr>
        <w:t>法规</w:t>
      </w:r>
      <w:r>
        <w:rPr>
          <w:sz w:val="24"/>
          <w:lang w:val="zh-CN"/>
        </w:rPr>
        <w:t>所设置的时间限定或（和）用途限定，则由此形成的净资产为限定性净资产；除此之外的其他净资产，为非限定性净资产。</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15</w:t>
      </w:r>
      <w:r>
        <w:rPr>
          <w:b/>
          <w:bCs/>
          <w:sz w:val="24"/>
          <w:lang w:val="zh-CN"/>
        </w:rPr>
        <w:t>、收入确认原则</w:t>
      </w:r>
    </w:p>
    <w:p w:rsidR="00A70D92" w:rsidRDefault="007758D9">
      <w:pPr>
        <w:adjustRightInd w:val="0"/>
        <w:snapToGrid w:val="0"/>
        <w:spacing w:line="360" w:lineRule="auto"/>
        <w:ind w:firstLineChars="200" w:firstLine="480"/>
        <w:rPr>
          <w:sz w:val="24"/>
          <w:lang w:val="zh-CN"/>
        </w:rPr>
      </w:pPr>
      <w:r>
        <w:rPr>
          <w:sz w:val="24"/>
          <w:lang w:val="zh-CN"/>
        </w:rPr>
        <w:t>收入是指本基金会开展业务活动取得的、导致本期净资产增加的经济利益或者服务潜力的流入。收入按照其来源分为捐赠收入、提供服务收入、商品销售收入、政府补助收入、投资收益、其他收入。本基金会在确认收入时，应区分交换交易所形成的收入和非交换交易所形成的收入。</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1</w:t>
      </w:r>
      <w:r>
        <w:rPr>
          <w:sz w:val="24"/>
          <w:lang w:val="zh-CN"/>
        </w:rPr>
        <w:t>）交换交易所形成的收入，包括商品销售收入、提供劳务收入、让渡资产使用权等收入。本基金会对交换交易产生的收入按以下方法确认收入实现</w:t>
      </w:r>
      <w:r>
        <w:rPr>
          <w:sz w:val="24"/>
          <w:lang w:val="zh-CN"/>
        </w:rPr>
        <w:t>：</w:t>
      </w:r>
    </w:p>
    <w:p w:rsidR="00A70D92" w:rsidRDefault="007758D9">
      <w:pPr>
        <w:adjustRightInd w:val="0"/>
        <w:snapToGrid w:val="0"/>
        <w:spacing w:line="360" w:lineRule="auto"/>
        <w:ind w:firstLineChars="200" w:firstLine="480"/>
        <w:rPr>
          <w:sz w:val="24"/>
          <w:lang w:val="zh-CN"/>
        </w:rPr>
      </w:pPr>
      <w:r>
        <w:rPr>
          <w:sz w:val="24"/>
          <w:lang w:val="zh-CN"/>
        </w:rPr>
        <w:t>①</w:t>
      </w:r>
      <w:r>
        <w:rPr>
          <w:sz w:val="24"/>
          <w:lang w:val="zh-CN"/>
        </w:rPr>
        <w:t>销售商品：已将商品所有权上的主要风险和报酬转换给购货方；既没有保留通常与所有权相联系的继续管理权，也没有对已出售的商品实施控制；与交易相关的经济利益能够流入本会；相关收入和成本能够可靠地计量时确认收入。</w:t>
      </w:r>
    </w:p>
    <w:p w:rsidR="00A70D92" w:rsidRDefault="007758D9">
      <w:pPr>
        <w:adjustRightInd w:val="0"/>
        <w:snapToGrid w:val="0"/>
        <w:spacing w:line="360" w:lineRule="auto"/>
        <w:ind w:firstLineChars="200" w:firstLine="480"/>
        <w:rPr>
          <w:sz w:val="24"/>
          <w:lang w:val="zh-CN"/>
        </w:rPr>
      </w:pPr>
      <w:r>
        <w:rPr>
          <w:sz w:val="24"/>
          <w:lang w:val="zh-CN"/>
        </w:rPr>
        <w:t>②</w:t>
      </w:r>
      <w:r>
        <w:rPr>
          <w:sz w:val="24"/>
          <w:lang w:val="zh-CN"/>
        </w:rPr>
        <w:t>提供劳务：在同一会计年度内开始并完成的劳务，应当在完成劳务时确认收入；如果劳务的开始和完成分属不同的会计年度，可以按照完工进度或完成的工作量确认收入。</w:t>
      </w:r>
    </w:p>
    <w:p w:rsidR="00A70D92" w:rsidRDefault="007758D9">
      <w:pPr>
        <w:adjustRightInd w:val="0"/>
        <w:snapToGrid w:val="0"/>
        <w:spacing w:line="360" w:lineRule="auto"/>
        <w:ind w:firstLineChars="200" w:firstLine="480"/>
        <w:rPr>
          <w:sz w:val="24"/>
          <w:lang w:val="zh-CN"/>
        </w:rPr>
      </w:pPr>
      <w:r>
        <w:rPr>
          <w:sz w:val="24"/>
          <w:lang w:val="zh-CN"/>
        </w:rPr>
        <w:t>③</w:t>
      </w:r>
      <w:r>
        <w:rPr>
          <w:sz w:val="24"/>
          <w:lang w:val="zh-CN"/>
        </w:rPr>
        <w:t>让渡资产使用权：与交易相关的经济利益能够流入本基金会；收入的金额能够可靠地计量。</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2</w:t>
      </w:r>
      <w:r>
        <w:rPr>
          <w:sz w:val="24"/>
          <w:lang w:val="zh-CN"/>
        </w:rPr>
        <w:t>）非交换交易所形成的收入，包括捐赠收入和政府补助收入，对非交</w:t>
      </w:r>
      <w:r>
        <w:rPr>
          <w:sz w:val="24"/>
          <w:lang w:val="zh-CN"/>
        </w:rPr>
        <w:t>换交易形成的收入本基金会按以下方法确认：</w:t>
      </w:r>
    </w:p>
    <w:p w:rsidR="00A70D92" w:rsidRDefault="007758D9">
      <w:pPr>
        <w:adjustRightInd w:val="0"/>
        <w:snapToGrid w:val="0"/>
        <w:spacing w:line="360" w:lineRule="auto"/>
        <w:ind w:firstLineChars="200" w:firstLine="480"/>
        <w:rPr>
          <w:sz w:val="24"/>
          <w:lang w:val="zh-CN"/>
        </w:rPr>
      </w:pPr>
      <w:r>
        <w:rPr>
          <w:sz w:val="24"/>
          <w:lang w:val="zh-CN"/>
        </w:rPr>
        <w:t>①</w:t>
      </w:r>
      <w:r>
        <w:rPr>
          <w:sz w:val="24"/>
          <w:lang w:val="zh-CN"/>
        </w:rPr>
        <w:t>对于无条件的捐赠或政府补助，在收到时确认收入；</w:t>
      </w:r>
    </w:p>
    <w:p w:rsidR="00A70D92" w:rsidRDefault="007758D9">
      <w:pPr>
        <w:adjustRightInd w:val="0"/>
        <w:snapToGrid w:val="0"/>
        <w:spacing w:line="360" w:lineRule="auto"/>
        <w:ind w:firstLineChars="200" w:firstLine="480"/>
        <w:rPr>
          <w:sz w:val="24"/>
          <w:lang w:val="zh-CN"/>
        </w:rPr>
      </w:pPr>
      <w:r>
        <w:rPr>
          <w:sz w:val="24"/>
          <w:lang w:val="zh-CN"/>
        </w:rPr>
        <w:t>②</w:t>
      </w:r>
      <w:r>
        <w:rPr>
          <w:sz w:val="24"/>
          <w:lang w:val="zh-CN"/>
        </w:rPr>
        <w:t>对于附条件的捐赠或政府补助，在取得捐赠资产或政府补助资产控制权时确认收入；</w:t>
      </w:r>
    </w:p>
    <w:p w:rsidR="00A70D92" w:rsidRDefault="007758D9">
      <w:pPr>
        <w:adjustRightInd w:val="0"/>
        <w:snapToGrid w:val="0"/>
        <w:spacing w:line="360" w:lineRule="auto"/>
        <w:ind w:firstLineChars="200" w:firstLine="480"/>
        <w:rPr>
          <w:sz w:val="24"/>
          <w:lang w:val="zh-CN"/>
        </w:rPr>
      </w:pPr>
      <w:r>
        <w:rPr>
          <w:sz w:val="24"/>
          <w:lang w:val="zh-CN"/>
        </w:rPr>
        <w:t>③</w:t>
      </w:r>
      <w:r>
        <w:rPr>
          <w:sz w:val="24"/>
          <w:lang w:val="zh-CN"/>
        </w:rPr>
        <w:t>基金会存在需要偿还全部或部分捐赠资产或者相应金额的现时义务时，应当根据需要偿还的金额确认一项负债和费用。</w:t>
      </w:r>
    </w:p>
    <w:p w:rsidR="00A70D92" w:rsidRDefault="007758D9">
      <w:pPr>
        <w:adjustRightInd w:val="0"/>
        <w:snapToGrid w:val="0"/>
        <w:spacing w:line="360" w:lineRule="auto"/>
        <w:ind w:firstLineChars="200" w:firstLine="480"/>
        <w:rPr>
          <w:sz w:val="24"/>
          <w:lang w:val="zh-CN"/>
        </w:rPr>
      </w:pPr>
      <w:r>
        <w:rPr>
          <w:sz w:val="24"/>
          <w:lang w:val="zh-CN"/>
        </w:rPr>
        <w:t>④</w:t>
      </w:r>
      <w:r>
        <w:rPr>
          <w:sz w:val="24"/>
          <w:lang w:val="zh-CN"/>
        </w:rPr>
        <w:t>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rsidR="00A70D92" w:rsidRDefault="007758D9">
      <w:pPr>
        <w:adjustRightInd w:val="0"/>
        <w:snapToGrid w:val="0"/>
        <w:spacing w:line="360" w:lineRule="auto"/>
        <w:ind w:firstLineChars="200" w:firstLine="480"/>
        <w:rPr>
          <w:sz w:val="24"/>
          <w:lang w:val="zh-CN"/>
        </w:rPr>
      </w:pPr>
      <w:r>
        <w:rPr>
          <w:sz w:val="24"/>
          <w:lang w:val="zh-CN"/>
        </w:rPr>
        <w:t>⑤</w:t>
      </w:r>
      <w:r>
        <w:rPr>
          <w:sz w:val="24"/>
          <w:lang w:val="zh-CN"/>
        </w:rPr>
        <w:t>本基金会接受的劳务捐赠，不确认为收入。</w:t>
      </w:r>
    </w:p>
    <w:p w:rsidR="00A70D92" w:rsidRDefault="007758D9">
      <w:pPr>
        <w:autoSpaceDE w:val="0"/>
        <w:autoSpaceDN w:val="0"/>
        <w:adjustRightInd w:val="0"/>
        <w:snapToGrid w:val="0"/>
        <w:spacing w:line="360" w:lineRule="auto"/>
        <w:ind w:firstLineChars="200" w:firstLine="482"/>
        <w:rPr>
          <w:b/>
          <w:bCs/>
          <w:sz w:val="24"/>
          <w:lang w:val="zh-CN"/>
        </w:rPr>
      </w:pPr>
      <w:r>
        <w:rPr>
          <w:b/>
          <w:bCs/>
          <w:sz w:val="24"/>
          <w:lang w:val="zh-CN"/>
        </w:rPr>
        <w:t>16</w:t>
      </w:r>
      <w:r>
        <w:rPr>
          <w:b/>
          <w:bCs/>
          <w:sz w:val="24"/>
          <w:lang w:val="zh-CN"/>
        </w:rPr>
        <w:t>、成本费用划分原则</w:t>
      </w:r>
    </w:p>
    <w:p w:rsidR="00A70D92" w:rsidRDefault="007758D9">
      <w:pPr>
        <w:adjustRightInd w:val="0"/>
        <w:snapToGrid w:val="0"/>
        <w:spacing w:line="360" w:lineRule="auto"/>
        <w:ind w:firstLineChars="200" w:firstLine="480"/>
        <w:rPr>
          <w:sz w:val="24"/>
          <w:lang w:val="zh-CN"/>
        </w:rPr>
      </w:pPr>
      <w:r>
        <w:rPr>
          <w:sz w:val="24"/>
          <w:lang w:val="zh-CN"/>
        </w:rPr>
        <w:t>本基金会的支出分为业务活动成本、管理费用、筹资费用、其他费用。</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1</w:t>
      </w:r>
      <w:r>
        <w:rPr>
          <w:sz w:val="24"/>
          <w:lang w:val="zh-CN"/>
        </w:rPr>
        <w:t>）业务活动成本核算本基金会为了实现业务活动目标、开展项目活动或者提供服务所发生的费用。</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2</w:t>
      </w:r>
      <w:r>
        <w:rPr>
          <w:sz w:val="24"/>
          <w:lang w:val="zh-CN"/>
        </w:rPr>
        <w:t>）管理费用核算本基金会为组织和管理业务活动所发生的各项费用。</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3</w:t>
      </w:r>
      <w:r>
        <w:rPr>
          <w:sz w:val="24"/>
          <w:lang w:val="zh-CN"/>
        </w:rPr>
        <w:t>）筹资费用核算本基金会为筹集业务活动所需资金而发生的费用。</w:t>
      </w:r>
    </w:p>
    <w:p w:rsidR="00A70D92" w:rsidRDefault="007758D9">
      <w:pPr>
        <w:adjustRightInd w:val="0"/>
        <w:snapToGrid w:val="0"/>
        <w:spacing w:line="360" w:lineRule="auto"/>
        <w:ind w:firstLineChars="200" w:firstLine="480"/>
        <w:rPr>
          <w:sz w:val="24"/>
          <w:lang w:val="zh-CN"/>
        </w:rPr>
      </w:pPr>
      <w:r>
        <w:rPr>
          <w:sz w:val="24"/>
          <w:lang w:val="zh-CN"/>
        </w:rPr>
        <w:t>（</w:t>
      </w:r>
      <w:r>
        <w:rPr>
          <w:sz w:val="24"/>
          <w:lang w:val="zh-CN"/>
        </w:rPr>
        <w:t>4</w:t>
      </w:r>
      <w:r>
        <w:rPr>
          <w:sz w:val="24"/>
          <w:lang w:val="zh-CN"/>
        </w:rPr>
        <w:t>）其他费用核算基金会发生的无法归属到业务活动成本、管理费用或筹资费用中的费用。</w:t>
      </w:r>
    </w:p>
    <w:p w:rsidR="00A70D92" w:rsidRDefault="007758D9" w:rsidP="007758D9">
      <w:pPr>
        <w:autoSpaceDE w:val="0"/>
        <w:autoSpaceDN w:val="0"/>
        <w:adjustRightInd w:val="0"/>
        <w:snapToGrid w:val="0"/>
        <w:spacing w:beforeLines="50" w:line="360" w:lineRule="auto"/>
        <w:ind w:firstLineChars="200" w:firstLine="482"/>
        <w:rPr>
          <w:b/>
          <w:bCs/>
          <w:sz w:val="24"/>
          <w:lang w:val="zh-CN"/>
        </w:rPr>
      </w:pPr>
      <w:r>
        <w:rPr>
          <w:b/>
          <w:bCs/>
          <w:sz w:val="24"/>
          <w:lang w:val="zh-CN"/>
        </w:rPr>
        <w:t>五、会计报表主要项目注释</w:t>
      </w:r>
    </w:p>
    <w:p w:rsidR="00A70D92" w:rsidRDefault="007758D9" w:rsidP="007758D9">
      <w:pPr>
        <w:autoSpaceDE w:val="0"/>
        <w:autoSpaceDN w:val="0"/>
        <w:adjustRightInd w:val="0"/>
        <w:spacing w:beforeLines="50"/>
        <w:ind w:firstLineChars="200" w:firstLine="482"/>
        <w:rPr>
          <w:b/>
          <w:bCs/>
          <w:sz w:val="24"/>
          <w:lang w:val="zh-CN"/>
        </w:rPr>
      </w:pPr>
      <w:r>
        <w:rPr>
          <w:b/>
          <w:bCs/>
          <w:sz w:val="24"/>
          <w:lang w:val="zh-CN"/>
        </w:rPr>
        <w:t>1</w:t>
      </w:r>
      <w:r>
        <w:rPr>
          <w:b/>
          <w:bCs/>
          <w:sz w:val="24"/>
          <w:lang w:val="zh-CN"/>
        </w:rPr>
        <w:t>、货币资金</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7"/>
        <w:gridCol w:w="2200"/>
        <w:gridCol w:w="2136"/>
        <w:gridCol w:w="1984"/>
      </w:tblGrid>
      <w:tr w:rsidR="00A70D92">
        <w:trPr>
          <w:trHeight w:val="380"/>
          <w:jc w:val="center"/>
        </w:trPr>
        <w:tc>
          <w:tcPr>
            <w:tcW w:w="2327" w:type="dxa"/>
            <w:vAlign w:val="center"/>
          </w:tcPr>
          <w:p w:rsidR="00A70D92" w:rsidRDefault="007758D9">
            <w:pPr>
              <w:widowControl/>
              <w:jc w:val="center"/>
              <w:rPr>
                <w:kern w:val="0"/>
                <w:szCs w:val="21"/>
              </w:rPr>
            </w:pPr>
            <w:r>
              <w:rPr>
                <w:kern w:val="0"/>
                <w:szCs w:val="21"/>
              </w:rPr>
              <w:t>货币资金种类</w:t>
            </w:r>
          </w:p>
        </w:tc>
        <w:tc>
          <w:tcPr>
            <w:tcW w:w="2200" w:type="dxa"/>
            <w:vAlign w:val="center"/>
          </w:tcPr>
          <w:p w:rsidR="00A70D92" w:rsidRDefault="007758D9">
            <w:pPr>
              <w:widowControl/>
              <w:jc w:val="center"/>
              <w:rPr>
                <w:kern w:val="0"/>
                <w:szCs w:val="21"/>
              </w:rPr>
            </w:pPr>
            <w:r>
              <w:rPr>
                <w:kern w:val="0"/>
                <w:szCs w:val="21"/>
              </w:rPr>
              <w:t>币种</w:t>
            </w:r>
          </w:p>
        </w:tc>
        <w:tc>
          <w:tcPr>
            <w:tcW w:w="2136" w:type="dxa"/>
            <w:vAlign w:val="center"/>
          </w:tcPr>
          <w:p w:rsidR="00A70D92" w:rsidRDefault="007758D9">
            <w:pPr>
              <w:widowControl/>
              <w:jc w:val="center"/>
              <w:rPr>
                <w:kern w:val="0"/>
                <w:szCs w:val="21"/>
              </w:rPr>
            </w:pPr>
            <w:r>
              <w:rPr>
                <w:kern w:val="0"/>
                <w:szCs w:val="21"/>
              </w:rPr>
              <w:t>年初数</w:t>
            </w:r>
          </w:p>
        </w:tc>
        <w:tc>
          <w:tcPr>
            <w:tcW w:w="1984" w:type="dxa"/>
            <w:vAlign w:val="center"/>
          </w:tcPr>
          <w:p w:rsidR="00A70D92" w:rsidRDefault="007758D9">
            <w:pPr>
              <w:widowControl/>
              <w:jc w:val="center"/>
              <w:rPr>
                <w:kern w:val="0"/>
                <w:szCs w:val="21"/>
              </w:rPr>
            </w:pPr>
            <w:r>
              <w:rPr>
                <w:kern w:val="0"/>
                <w:szCs w:val="21"/>
              </w:rPr>
              <w:t>年末数</w:t>
            </w:r>
          </w:p>
        </w:tc>
      </w:tr>
      <w:tr w:rsidR="00A70D92">
        <w:trPr>
          <w:trHeight w:val="380"/>
          <w:jc w:val="center"/>
        </w:trPr>
        <w:tc>
          <w:tcPr>
            <w:tcW w:w="2327" w:type="dxa"/>
            <w:vAlign w:val="center"/>
          </w:tcPr>
          <w:p w:rsidR="00A70D92" w:rsidRDefault="007758D9">
            <w:pPr>
              <w:rPr>
                <w:szCs w:val="21"/>
              </w:rPr>
            </w:pPr>
            <w:r>
              <w:rPr>
                <w:szCs w:val="21"/>
              </w:rPr>
              <w:t>现金</w:t>
            </w:r>
          </w:p>
        </w:tc>
        <w:tc>
          <w:tcPr>
            <w:tcW w:w="2200" w:type="dxa"/>
            <w:vAlign w:val="center"/>
          </w:tcPr>
          <w:p w:rsidR="00A70D92" w:rsidRDefault="007758D9">
            <w:pPr>
              <w:jc w:val="center"/>
              <w:rPr>
                <w:szCs w:val="21"/>
              </w:rPr>
            </w:pPr>
            <w:r>
              <w:rPr>
                <w:szCs w:val="21"/>
              </w:rPr>
              <w:t>人民币</w:t>
            </w:r>
          </w:p>
        </w:tc>
        <w:tc>
          <w:tcPr>
            <w:tcW w:w="2136" w:type="dxa"/>
            <w:vAlign w:val="center"/>
          </w:tcPr>
          <w:p w:rsidR="00A70D92" w:rsidRDefault="00A70D92">
            <w:pPr>
              <w:adjustRightInd w:val="0"/>
              <w:snapToGrid w:val="0"/>
              <w:jc w:val="right"/>
              <w:rPr>
                <w:szCs w:val="21"/>
              </w:rPr>
            </w:pPr>
          </w:p>
        </w:tc>
        <w:tc>
          <w:tcPr>
            <w:tcW w:w="1984" w:type="dxa"/>
            <w:vAlign w:val="center"/>
          </w:tcPr>
          <w:p w:rsidR="00A70D92" w:rsidRDefault="00A70D92">
            <w:pPr>
              <w:adjustRightInd w:val="0"/>
              <w:snapToGrid w:val="0"/>
              <w:jc w:val="right"/>
              <w:rPr>
                <w:szCs w:val="21"/>
              </w:rPr>
            </w:pPr>
          </w:p>
        </w:tc>
      </w:tr>
      <w:tr w:rsidR="00A70D92">
        <w:trPr>
          <w:trHeight w:val="380"/>
          <w:jc w:val="center"/>
        </w:trPr>
        <w:tc>
          <w:tcPr>
            <w:tcW w:w="2327" w:type="dxa"/>
            <w:vAlign w:val="center"/>
          </w:tcPr>
          <w:p w:rsidR="00A70D92" w:rsidRDefault="007758D9">
            <w:pPr>
              <w:rPr>
                <w:szCs w:val="21"/>
              </w:rPr>
            </w:pPr>
            <w:r>
              <w:rPr>
                <w:szCs w:val="21"/>
              </w:rPr>
              <w:t>银行存款</w:t>
            </w:r>
          </w:p>
        </w:tc>
        <w:tc>
          <w:tcPr>
            <w:tcW w:w="2200" w:type="dxa"/>
            <w:vAlign w:val="center"/>
          </w:tcPr>
          <w:p w:rsidR="00A70D92" w:rsidRDefault="007758D9">
            <w:pPr>
              <w:jc w:val="center"/>
              <w:rPr>
                <w:szCs w:val="21"/>
              </w:rPr>
            </w:pPr>
            <w:r>
              <w:rPr>
                <w:szCs w:val="21"/>
              </w:rPr>
              <w:t>人民币</w:t>
            </w:r>
          </w:p>
        </w:tc>
        <w:tc>
          <w:tcPr>
            <w:tcW w:w="2136" w:type="dxa"/>
            <w:vAlign w:val="center"/>
          </w:tcPr>
          <w:p w:rsidR="00A70D92" w:rsidRDefault="007758D9">
            <w:pPr>
              <w:widowControl/>
              <w:autoSpaceDE w:val="0"/>
              <w:autoSpaceDN w:val="0"/>
              <w:jc w:val="right"/>
              <w:rPr>
                <w:kern w:val="0"/>
                <w:szCs w:val="21"/>
              </w:rPr>
            </w:pPr>
            <w:r>
              <w:rPr>
                <w:kern w:val="0"/>
                <w:szCs w:val="21"/>
              </w:rPr>
              <w:t xml:space="preserve"> 19,925,165.31 </w:t>
            </w:r>
          </w:p>
        </w:tc>
        <w:tc>
          <w:tcPr>
            <w:tcW w:w="1984" w:type="dxa"/>
            <w:vAlign w:val="center"/>
          </w:tcPr>
          <w:p w:rsidR="00A70D92" w:rsidRDefault="007758D9">
            <w:pPr>
              <w:widowControl/>
              <w:jc w:val="right"/>
              <w:textAlignment w:val="center"/>
              <w:rPr>
                <w:rFonts w:eastAsia="Arial Narrow"/>
                <w:color w:val="000000"/>
                <w:szCs w:val="21"/>
              </w:rPr>
            </w:pPr>
            <w:r>
              <w:rPr>
                <w:rFonts w:eastAsia="Arial Narrow"/>
                <w:color w:val="000000"/>
                <w:kern w:val="0"/>
                <w:szCs w:val="21"/>
                <w:lang/>
              </w:rPr>
              <w:t xml:space="preserve"> 23,559,775.30 </w:t>
            </w:r>
          </w:p>
        </w:tc>
      </w:tr>
      <w:tr w:rsidR="00A70D92">
        <w:trPr>
          <w:trHeight w:val="380"/>
          <w:jc w:val="center"/>
        </w:trPr>
        <w:tc>
          <w:tcPr>
            <w:tcW w:w="2327" w:type="dxa"/>
            <w:vAlign w:val="center"/>
          </w:tcPr>
          <w:p w:rsidR="00A70D92" w:rsidRDefault="007758D9">
            <w:pPr>
              <w:jc w:val="center"/>
              <w:rPr>
                <w:szCs w:val="21"/>
              </w:rPr>
            </w:pPr>
            <w:r>
              <w:rPr>
                <w:szCs w:val="21"/>
              </w:rPr>
              <w:t>合计</w:t>
            </w:r>
          </w:p>
        </w:tc>
        <w:tc>
          <w:tcPr>
            <w:tcW w:w="2200" w:type="dxa"/>
            <w:vAlign w:val="center"/>
          </w:tcPr>
          <w:p w:rsidR="00A70D92" w:rsidRDefault="007758D9">
            <w:pPr>
              <w:ind w:firstLineChars="600" w:firstLine="1260"/>
              <w:jc w:val="left"/>
              <w:rPr>
                <w:szCs w:val="21"/>
              </w:rPr>
            </w:pPr>
            <w:r>
              <w:rPr>
                <w:szCs w:val="21"/>
              </w:rPr>
              <w:t xml:space="preserve">　</w:t>
            </w:r>
          </w:p>
        </w:tc>
        <w:tc>
          <w:tcPr>
            <w:tcW w:w="2136" w:type="dxa"/>
            <w:vAlign w:val="center"/>
          </w:tcPr>
          <w:p w:rsidR="00A70D92" w:rsidRDefault="007758D9">
            <w:pPr>
              <w:widowControl/>
              <w:autoSpaceDE w:val="0"/>
              <w:autoSpaceDN w:val="0"/>
              <w:jc w:val="right"/>
              <w:rPr>
                <w:kern w:val="0"/>
                <w:szCs w:val="21"/>
              </w:rPr>
            </w:pPr>
            <w:r>
              <w:rPr>
                <w:kern w:val="0"/>
                <w:szCs w:val="21"/>
              </w:rPr>
              <w:t xml:space="preserve"> 19,925,165.31 </w:t>
            </w:r>
          </w:p>
        </w:tc>
        <w:tc>
          <w:tcPr>
            <w:tcW w:w="1984" w:type="dxa"/>
            <w:vAlign w:val="center"/>
          </w:tcPr>
          <w:p w:rsidR="00A70D92" w:rsidRDefault="007758D9">
            <w:pPr>
              <w:widowControl/>
              <w:autoSpaceDE w:val="0"/>
              <w:autoSpaceDN w:val="0"/>
              <w:jc w:val="right"/>
              <w:rPr>
                <w:kern w:val="0"/>
                <w:szCs w:val="21"/>
              </w:rPr>
            </w:pPr>
            <w:r>
              <w:rPr>
                <w:rFonts w:eastAsia="Arial Narrow"/>
                <w:color w:val="000000"/>
                <w:kern w:val="0"/>
                <w:szCs w:val="21"/>
                <w:lang/>
              </w:rPr>
              <w:t xml:space="preserve"> 23,559,775.30 </w:t>
            </w:r>
          </w:p>
        </w:tc>
      </w:tr>
    </w:tbl>
    <w:p w:rsidR="00A70D92" w:rsidRDefault="007758D9" w:rsidP="007758D9">
      <w:pPr>
        <w:autoSpaceDE w:val="0"/>
        <w:autoSpaceDN w:val="0"/>
        <w:adjustRightInd w:val="0"/>
        <w:snapToGrid w:val="0"/>
        <w:spacing w:beforeLines="50"/>
        <w:ind w:firstLineChars="200" w:firstLine="482"/>
        <w:rPr>
          <w:b/>
          <w:bCs/>
          <w:sz w:val="24"/>
          <w:lang w:val="zh-CN"/>
        </w:rPr>
      </w:pPr>
      <w:r>
        <w:rPr>
          <w:rFonts w:hint="eastAsia"/>
          <w:b/>
          <w:bCs/>
          <w:sz w:val="24"/>
          <w:lang w:val="zh-CN"/>
        </w:rPr>
        <w:t>2</w:t>
      </w:r>
      <w:r>
        <w:rPr>
          <w:rFonts w:hint="eastAsia"/>
          <w:b/>
          <w:bCs/>
          <w:sz w:val="24"/>
          <w:lang w:val="zh-CN"/>
        </w:rPr>
        <w:t>、</w:t>
      </w:r>
      <w:r>
        <w:rPr>
          <w:b/>
          <w:bCs/>
          <w:sz w:val="24"/>
          <w:lang w:val="zh-CN"/>
        </w:rPr>
        <w:t>应收款项</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478"/>
        <w:gridCol w:w="1134"/>
        <w:gridCol w:w="1050"/>
        <w:gridCol w:w="1218"/>
        <w:gridCol w:w="1276"/>
        <w:gridCol w:w="1134"/>
        <w:gridCol w:w="1346"/>
      </w:tblGrid>
      <w:tr w:rsidR="00A70D92">
        <w:trPr>
          <w:trHeight w:val="380"/>
          <w:jc w:val="center"/>
        </w:trPr>
        <w:tc>
          <w:tcPr>
            <w:tcW w:w="1478" w:type="dxa"/>
            <w:vMerge w:val="restart"/>
            <w:vAlign w:val="center"/>
          </w:tcPr>
          <w:p w:rsidR="00A70D92" w:rsidRDefault="007758D9">
            <w:pPr>
              <w:widowControl/>
              <w:jc w:val="center"/>
              <w:rPr>
                <w:kern w:val="0"/>
                <w:szCs w:val="21"/>
              </w:rPr>
            </w:pPr>
            <w:r>
              <w:rPr>
                <w:kern w:val="0"/>
                <w:szCs w:val="21"/>
              </w:rPr>
              <w:t>应收款项类别</w:t>
            </w:r>
          </w:p>
        </w:tc>
        <w:tc>
          <w:tcPr>
            <w:tcW w:w="3402" w:type="dxa"/>
            <w:gridSpan w:val="3"/>
            <w:vAlign w:val="center"/>
          </w:tcPr>
          <w:p w:rsidR="00A70D92" w:rsidRDefault="007758D9">
            <w:pPr>
              <w:widowControl/>
              <w:ind w:rightChars="60" w:right="126"/>
              <w:jc w:val="center"/>
              <w:rPr>
                <w:kern w:val="0"/>
                <w:szCs w:val="21"/>
              </w:rPr>
            </w:pPr>
            <w:r>
              <w:rPr>
                <w:kern w:val="0"/>
                <w:szCs w:val="21"/>
              </w:rPr>
              <w:t>年初数</w:t>
            </w:r>
          </w:p>
        </w:tc>
        <w:tc>
          <w:tcPr>
            <w:tcW w:w="3756" w:type="dxa"/>
            <w:gridSpan w:val="3"/>
            <w:vAlign w:val="center"/>
          </w:tcPr>
          <w:p w:rsidR="00A70D92" w:rsidRDefault="007758D9">
            <w:pPr>
              <w:widowControl/>
              <w:ind w:rightChars="60" w:right="126"/>
              <w:jc w:val="center"/>
              <w:rPr>
                <w:kern w:val="0"/>
                <w:szCs w:val="21"/>
              </w:rPr>
            </w:pPr>
            <w:r>
              <w:rPr>
                <w:kern w:val="0"/>
                <w:szCs w:val="21"/>
              </w:rPr>
              <w:t>年末数</w:t>
            </w:r>
          </w:p>
        </w:tc>
      </w:tr>
      <w:tr w:rsidR="00A70D92">
        <w:trPr>
          <w:trHeight w:val="380"/>
          <w:jc w:val="center"/>
        </w:trPr>
        <w:tc>
          <w:tcPr>
            <w:tcW w:w="1478" w:type="dxa"/>
            <w:vMerge/>
            <w:vAlign w:val="center"/>
          </w:tcPr>
          <w:p w:rsidR="00A70D92" w:rsidRDefault="00A70D92">
            <w:pPr>
              <w:widowControl/>
              <w:jc w:val="center"/>
              <w:rPr>
                <w:kern w:val="0"/>
                <w:szCs w:val="21"/>
              </w:rPr>
            </w:pPr>
          </w:p>
        </w:tc>
        <w:tc>
          <w:tcPr>
            <w:tcW w:w="1134" w:type="dxa"/>
            <w:vAlign w:val="center"/>
          </w:tcPr>
          <w:p w:rsidR="00A70D92" w:rsidRDefault="007758D9">
            <w:pPr>
              <w:widowControl/>
              <w:ind w:rightChars="60" w:right="126"/>
              <w:jc w:val="center"/>
              <w:rPr>
                <w:kern w:val="0"/>
                <w:szCs w:val="21"/>
              </w:rPr>
            </w:pPr>
            <w:r>
              <w:rPr>
                <w:kern w:val="0"/>
                <w:szCs w:val="21"/>
              </w:rPr>
              <w:t>账面余额</w:t>
            </w:r>
          </w:p>
        </w:tc>
        <w:tc>
          <w:tcPr>
            <w:tcW w:w="1050" w:type="dxa"/>
            <w:vAlign w:val="center"/>
          </w:tcPr>
          <w:p w:rsidR="00A70D92" w:rsidRDefault="007758D9">
            <w:pPr>
              <w:widowControl/>
              <w:ind w:rightChars="60" w:right="126"/>
              <w:jc w:val="center"/>
              <w:rPr>
                <w:kern w:val="0"/>
                <w:szCs w:val="21"/>
              </w:rPr>
            </w:pPr>
            <w:r>
              <w:rPr>
                <w:kern w:val="0"/>
                <w:szCs w:val="21"/>
              </w:rPr>
              <w:t>坏账准备</w:t>
            </w:r>
          </w:p>
        </w:tc>
        <w:tc>
          <w:tcPr>
            <w:tcW w:w="1218" w:type="dxa"/>
            <w:vAlign w:val="center"/>
          </w:tcPr>
          <w:p w:rsidR="00A70D92" w:rsidRDefault="007758D9">
            <w:pPr>
              <w:widowControl/>
              <w:ind w:rightChars="60" w:right="126"/>
              <w:jc w:val="center"/>
              <w:rPr>
                <w:kern w:val="0"/>
                <w:szCs w:val="21"/>
              </w:rPr>
            </w:pPr>
            <w:r>
              <w:rPr>
                <w:kern w:val="0"/>
                <w:szCs w:val="21"/>
              </w:rPr>
              <w:t>账面净值</w:t>
            </w:r>
          </w:p>
        </w:tc>
        <w:tc>
          <w:tcPr>
            <w:tcW w:w="1276" w:type="dxa"/>
            <w:vAlign w:val="center"/>
          </w:tcPr>
          <w:p w:rsidR="00A70D92" w:rsidRDefault="007758D9">
            <w:pPr>
              <w:widowControl/>
              <w:ind w:rightChars="60" w:right="126"/>
              <w:jc w:val="center"/>
              <w:rPr>
                <w:kern w:val="0"/>
                <w:szCs w:val="21"/>
              </w:rPr>
            </w:pPr>
            <w:r>
              <w:rPr>
                <w:kern w:val="0"/>
                <w:szCs w:val="21"/>
              </w:rPr>
              <w:t>账面余额</w:t>
            </w:r>
          </w:p>
        </w:tc>
        <w:tc>
          <w:tcPr>
            <w:tcW w:w="1134" w:type="dxa"/>
            <w:vAlign w:val="center"/>
          </w:tcPr>
          <w:p w:rsidR="00A70D92" w:rsidRDefault="007758D9">
            <w:pPr>
              <w:widowControl/>
              <w:ind w:rightChars="60" w:right="126"/>
              <w:jc w:val="center"/>
              <w:rPr>
                <w:kern w:val="0"/>
                <w:szCs w:val="21"/>
              </w:rPr>
            </w:pPr>
            <w:r>
              <w:rPr>
                <w:kern w:val="0"/>
                <w:szCs w:val="21"/>
              </w:rPr>
              <w:t>坏账准备</w:t>
            </w:r>
          </w:p>
        </w:tc>
        <w:tc>
          <w:tcPr>
            <w:tcW w:w="1346" w:type="dxa"/>
            <w:vAlign w:val="center"/>
          </w:tcPr>
          <w:p w:rsidR="00A70D92" w:rsidRDefault="007758D9">
            <w:pPr>
              <w:widowControl/>
              <w:ind w:rightChars="60" w:right="126"/>
              <w:jc w:val="center"/>
              <w:rPr>
                <w:kern w:val="0"/>
                <w:szCs w:val="21"/>
              </w:rPr>
            </w:pPr>
            <w:r>
              <w:rPr>
                <w:kern w:val="0"/>
                <w:szCs w:val="21"/>
              </w:rPr>
              <w:t>账面净值</w:t>
            </w:r>
          </w:p>
        </w:tc>
      </w:tr>
      <w:tr w:rsidR="00A70D92">
        <w:trPr>
          <w:trHeight w:val="380"/>
          <w:jc w:val="center"/>
        </w:trPr>
        <w:tc>
          <w:tcPr>
            <w:tcW w:w="1478" w:type="dxa"/>
            <w:vAlign w:val="center"/>
          </w:tcPr>
          <w:p w:rsidR="00A70D92" w:rsidRDefault="007758D9">
            <w:pPr>
              <w:widowControl/>
              <w:ind w:firstLineChars="50" w:firstLine="105"/>
              <w:jc w:val="left"/>
              <w:rPr>
                <w:kern w:val="0"/>
                <w:szCs w:val="21"/>
              </w:rPr>
            </w:pPr>
            <w:r>
              <w:rPr>
                <w:kern w:val="0"/>
                <w:szCs w:val="21"/>
              </w:rPr>
              <w:t>应收账款</w:t>
            </w:r>
          </w:p>
        </w:tc>
        <w:tc>
          <w:tcPr>
            <w:tcW w:w="1134" w:type="dxa"/>
            <w:vAlign w:val="center"/>
          </w:tcPr>
          <w:p w:rsidR="00A70D92" w:rsidRDefault="00A70D92">
            <w:pPr>
              <w:widowControl/>
              <w:autoSpaceDE w:val="0"/>
              <w:autoSpaceDN w:val="0"/>
              <w:jc w:val="right"/>
              <w:rPr>
                <w:kern w:val="0"/>
                <w:szCs w:val="21"/>
              </w:rPr>
            </w:pPr>
          </w:p>
        </w:tc>
        <w:tc>
          <w:tcPr>
            <w:tcW w:w="1050" w:type="dxa"/>
            <w:vAlign w:val="center"/>
          </w:tcPr>
          <w:p w:rsidR="00A70D92" w:rsidRDefault="00A70D92">
            <w:pPr>
              <w:widowControl/>
              <w:autoSpaceDE w:val="0"/>
              <w:autoSpaceDN w:val="0"/>
              <w:jc w:val="right"/>
              <w:rPr>
                <w:kern w:val="0"/>
                <w:szCs w:val="21"/>
              </w:rPr>
            </w:pPr>
          </w:p>
        </w:tc>
        <w:tc>
          <w:tcPr>
            <w:tcW w:w="1218" w:type="dxa"/>
            <w:vAlign w:val="center"/>
          </w:tcPr>
          <w:p w:rsidR="00A70D92" w:rsidRDefault="00A70D92">
            <w:pPr>
              <w:widowControl/>
              <w:autoSpaceDE w:val="0"/>
              <w:autoSpaceDN w:val="0"/>
              <w:jc w:val="right"/>
              <w:rPr>
                <w:kern w:val="0"/>
                <w:szCs w:val="21"/>
              </w:rPr>
            </w:pPr>
          </w:p>
        </w:tc>
        <w:tc>
          <w:tcPr>
            <w:tcW w:w="1276" w:type="dxa"/>
            <w:vAlign w:val="center"/>
          </w:tcPr>
          <w:p w:rsidR="00A70D92" w:rsidRDefault="00A70D92">
            <w:pPr>
              <w:widowControl/>
              <w:autoSpaceDE w:val="0"/>
              <w:autoSpaceDN w:val="0"/>
              <w:jc w:val="right"/>
              <w:rPr>
                <w:kern w:val="0"/>
                <w:szCs w:val="21"/>
              </w:rPr>
            </w:pPr>
          </w:p>
        </w:tc>
        <w:tc>
          <w:tcPr>
            <w:tcW w:w="1134" w:type="dxa"/>
            <w:vAlign w:val="center"/>
          </w:tcPr>
          <w:p w:rsidR="00A70D92" w:rsidRDefault="00A70D92">
            <w:pPr>
              <w:widowControl/>
              <w:autoSpaceDE w:val="0"/>
              <w:autoSpaceDN w:val="0"/>
              <w:jc w:val="right"/>
              <w:rPr>
                <w:kern w:val="0"/>
                <w:szCs w:val="21"/>
              </w:rPr>
            </w:pPr>
          </w:p>
        </w:tc>
        <w:tc>
          <w:tcPr>
            <w:tcW w:w="1346" w:type="dxa"/>
            <w:vAlign w:val="center"/>
          </w:tcPr>
          <w:p w:rsidR="00A70D92" w:rsidRDefault="00A70D92">
            <w:pPr>
              <w:widowControl/>
              <w:autoSpaceDE w:val="0"/>
              <w:autoSpaceDN w:val="0"/>
              <w:jc w:val="right"/>
              <w:rPr>
                <w:kern w:val="0"/>
                <w:szCs w:val="21"/>
              </w:rPr>
            </w:pPr>
          </w:p>
        </w:tc>
      </w:tr>
      <w:tr w:rsidR="00A70D92">
        <w:trPr>
          <w:trHeight w:val="380"/>
          <w:jc w:val="center"/>
        </w:trPr>
        <w:tc>
          <w:tcPr>
            <w:tcW w:w="1478" w:type="dxa"/>
            <w:vAlign w:val="center"/>
          </w:tcPr>
          <w:p w:rsidR="00A70D92" w:rsidRDefault="007758D9">
            <w:pPr>
              <w:widowControl/>
              <w:ind w:firstLineChars="50" w:firstLine="105"/>
              <w:jc w:val="left"/>
              <w:rPr>
                <w:kern w:val="0"/>
                <w:szCs w:val="21"/>
              </w:rPr>
            </w:pPr>
            <w:r>
              <w:rPr>
                <w:kern w:val="0"/>
                <w:szCs w:val="21"/>
              </w:rPr>
              <w:t>其他应收款</w:t>
            </w:r>
          </w:p>
        </w:tc>
        <w:tc>
          <w:tcPr>
            <w:tcW w:w="1134" w:type="dxa"/>
            <w:vAlign w:val="center"/>
          </w:tcPr>
          <w:p w:rsidR="00A70D92" w:rsidRDefault="007758D9">
            <w:pPr>
              <w:widowControl/>
              <w:autoSpaceDE w:val="0"/>
              <w:autoSpaceDN w:val="0"/>
              <w:jc w:val="right"/>
              <w:rPr>
                <w:kern w:val="0"/>
                <w:szCs w:val="21"/>
              </w:rPr>
            </w:pPr>
            <w:r>
              <w:rPr>
                <w:rFonts w:hint="eastAsia"/>
                <w:kern w:val="0"/>
                <w:szCs w:val="21"/>
              </w:rPr>
              <w:t xml:space="preserve"> 92,439.76 </w:t>
            </w:r>
          </w:p>
        </w:tc>
        <w:tc>
          <w:tcPr>
            <w:tcW w:w="1050" w:type="dxa"/>
            <w:vAlign w:val="center"/>
          </w:tcPr>
          <w:p w:rsidR="00A70D92" w:rsidRDefault="00A70D92">
            <w:pPr>
              <w:widowControl/>
              <w:autoSpaceDE w:val="0"/>
              <w:autoSpaceDN w:val="0"/>
              <w:jc w:val="right"/>
              <w:rPr>
                <w:kern w:val="0"/>
                <w:szCs w:val="21"/>
              </w:rPr>
            </w:pPr>
          </w:p>
        </w:tc>
        <w:tc>
          <w:tcPr>
            <w:tcW w:w="1218" w:type="dxa"/>
            <w:vAlign w:val="center"/>
          </w:tcPr>
          <w:p w:rsidR="00A70D92" w:rsidRDefault="007758D9">
            <w:pPr>
              <w:widowControl/>
              <w:autoSpaceDE w:val="0"/>
              <w:autoSpaceDN w:val="0"/>
              <w:jc w:val="right"/>
              <w:rPr>
                <w:kern w:val="0"/>
                <w:szCs w:val="21"/>
              </w:rPr>
            </w:pPr>
            <w:r>
              <w:rPr>
                <w:rFonts w:hint="eastAsia"/>
                <w:kern w:val="0"/>
                <w:szCs w:val="21"/>
              </w:rPr>
              <w:t xml:space="preserve"> 92,439.76 </w:t>
            </w:r>
          </w:p>
        </w:tc>
        <w:tc>
          <w:tcPr>
            <w:tcW w:w="1276" w:type="dxa"/>
            <w:vAlign w:val="center"/>
          </w:tcPr>
          <w:p w:rsidR="00A70D92" w:rsidRDefault="007758D9">
            <w:pPr>
              <w:widowControl/>
              <w:jc w:val="right"/>
              <w:textAlignment w:val="center"/>
              <w:rPr>
                <w:rFonts w:eastAsia="新宋体"/>
                <w:color w:val="000000"/>
                <w:szCs w:val="21"/>
              </w:rPr>
            </w:pPr>
            <w:r>
              <w:rPr>
                <w:rFonts w:eastAsia="新宋体"/>
                <w:color w:val="000000"/>
                <w:kern w:val="0"/>
                <w:szCs w:val="21"/>
                <w:lang/>
              </w:rPr>
              <w:t xml:space="preserve"> 91,666.00 </w:t>
            </w:r>
          </w:p>
        </w:tc>
        <w:tc>
          <w:tcPr>
            <w:tcW w:w="1134" w:type="dxa"/>
            <w:vAlign w:val="center"/>
          </w:tcPr>
          <w:p w:rsidR="00A70D92" w:rsidRDefault="00A70D92">
            <w:pPr>
              <w:widowControl/>
              <w:autoSpaceDE w:val="0"/>
              <w:autoSpaceDN w:val="0"/>
              <w:jc w:val="right"/>
              <w:rPr>
                <w:kern w:val="0"/>
                <w:szCs w:val="21"/>
              </w:rPr>
            </w:pPr>
          </w:p>
        </w:tc>
        <w:tc>
          <w:tcPr>
            <w:tcW w:w="1346" w:type="dxa"/>
            <w:vAlign w:val="center"/>
          </w:tcPr>
          <w:p w:rsidR="00A70D92" w:rsidRDefault="007758D9">
            <w:pPr>
              <w:widowControl/>
              <w:jc w:val="right"/>
              <w:textAlignment w:val="center"/>
              <w:rPr>
                <w:kern w:val="0"/>
                <w:szCs w:val="21"/>
              </w:rPr>
            </w:pPr>
            <w:r>
              <w:rPr>
                <w:rFonts w:eastAsia="新宋体"/>
                <w:color w:val="000000"/>
                <w:kern w:val="0"/>
                <w:szCs w:val="21"/>
                <w:lang/>
              </w:rPr>
              <w:t xml:space="preserve"> 91,666.00 </w:t>
            </w:r>
          </w:p>
        </w:tc>
      </w:tr>
      <w:tr w:rsidR="00A70D92">
        <w:trPr>
          <w:trHeight w:val="380"/>
          <w:jc w:val="center"/>
        </w:trPr>
        <w:tc>
          <w:tcPr>
            <w:tcW w:w="1478" w:type="dxa"/>
            <w:vAlign w:val="center"/>
          </w:tcPr>
          <w:p w:rsidR="00A70D92" w:rsidRDefault="007758D9">
            <w:pPr>
              <w:widowControl/>
              <w:jc w:val="center"/>
              <w:rPr>
                <w:kern w:val="0"/>
                <w:szCs w:val="21"/>
              </w:rPr>
            </w:pPr>
            <w:r>
              <w:rPr>
                <w:kern w:val="0"/>
                <w:szCs w:val="21"/>
              </w:rPr>
              <w:t>合计</w:t>
            </w:r>
          </w:p>
        </w:tc>
        <w:tc>
          <w:tcPr>
            <w:tcW w:w="1134" w:type="dxa"/>
            <w:vAlign w:val="center"/>
          </w:tcPr>
          <w:p w:rsidR="00A70D92" w:rsidRDefault="007758D9">
            <w:pPr>
              <w:widowControl/>
              <w:autoSpaceDE w:val="0"/>
              <w:autoSpaceDN w:val="0"/>
              <w:jc w:val="right"/>
              <w:rPr>
                <w:kern w:val="0"/>
                <w:szCs w:val="21"/>
              </w:rPr>
            </w:pPr>
            <w:r>
              <w:rPr>
                <w:rFonts w:hint="eastAsia"/>
                <w:kern w:val="0"/>
                <w:szCs w:val="21"/>
              </w:rPr>
              <w:t xml:space="preserve"> 92,439.76 </w:t>
            </w:r>
          </w:p>
        </w:tc>
        <w:tc>
          <w:tcPr>
            <w:tcW w:w="1050" w:type="dxa"/>
            <w:vAlign w:val="center"/>
          </w:tcPr>
          <w:p w:rsidR="00A70D92" w:rsidRDefault="00A70D92">
            <w:pPr>
              <w:widowControl/>
              <w:autoSpaceDE w:val="0"/>
              <w:autoSpaceDN w:val="0"/>
              <w:jc w:val="right"/>
              <w:rPr>
                <w:kern w:val="0"/>
                <w:szCs w:val="21"/>
              </w:rPr>
            </w:pPr>
          </w:p>
        </w:tc>
        <w:tc>
          <w:tcPr>
            <w:tcW w:w="1218" w:type="dxa"/>
            <w:vAlign w:val="center"/>
          </w:tcPr>
          <w:p w:rsidR="00A70D92" w:rsidRDefault="007758D9">
            <w:pPr>
              <w:widowControl/>
              <w:autoSpaceDE w:val="0"/>
              <w:autoSpaceDN w:val="0"/>
              <w:jc w:val="right"/>
              <w:rPr>
                <w:kern w:val="0"/>
                <w:szCs w:val="21"/>
              </w:rPr>
            </w:pPr>
            <w:r>
              <w:rPr>
                <w:rFonts w:hint="eastAsia"/>
                <w:kern w:val="0"/>
                <w:szCs w:val="21"/>
              </w:rPr>
              <w:t xml:space="preserve"> 92,439.76 </w:t>
            </w:r>
          </w:p>
        </w:tc>
        <w:tc>
          <w:tcPr>
            <w:tcW w:w="1276" w:type="dxa"/>
            <w:vAlign w:val="center"/>
          </w:tcPr>
          <w:p w:rsidR="00A70D92" w:rsidRDefault="007758D9">
            <w:pPr>
              <w:widowControl/>
              <w:autoSpaceDE w:val="0"/>
              <w:autoSpaceDN w:val="0"/>
              <w:jc w:val="right"/>
              <w:rPr>
                <w:kern w:val="0"/>
                <w:szCs w:val="21"/>
              </w:rPr>
            </w:pPr>
            <w:r>
              <w:rPr>
                <w:rFonts w:eastAsia="新宋体"/>
                <w:color w:val="000000"/>
                <w:kern w:val="0"/>
                <w:szCs w:val="21"/>
                <w:lang/>
              </w:rPr>
              <w:t xml:space="preserve"> 91,666.00</w:t>
            </w:r>
          </w:p>
        </w:tc>
        <w:tc>
          <w:tcPr>
            <w:tcW w:w="1134" w:type="dxa"/>
            <w:vAlign w:val="center"/>
          </w:tcPr>
          <w:p w:rsidR="00A70D92" w:rsidRDefault="00A70D92">
            <w:pPr>
              <w:widowControl/>
              <w:autoSpaceDE w:val="0"/>
              <w:autoSpaceDN w:val="0"/>
              <w:jc w:val="right"/>
              <w:rPr>
                <w:kern w:val="0"/>
                <w:szCs w:val="21"/>
              </w:rPr>
            </w:pPr>
          </w:p>
        </w:tc>
        <w:tc>
          <w:tcPr>
            <w:tcW w:w="1346" w:type="dxa"/>
            <w:vAlign w:val="center"/>
          </w:tcPr>
          <w:p w:rsidR="00A70D92" w:rsidRDefault="007758D9">
            <w:pPr>
              <w:widowControl/>
              <w:autoSpaceDE w:val="0"/>
              <w:autoSpaceDN w:val="0"/>
              <w:jc w:val="right"/>
              <w:rPr>
                <w:kern w:val="0"/>
                <w:szCs w:val="21"/>
              </w:rPr>
            </w:pPr>
            <w:r>
              <w:rPr>
                <w:rFonts w:eastAsia="新宋体"/>
                <w:color w:val="000000"/>
                <w:kern w:val="0"/>
                <w:szCs w:val="21"/>
                <w:lang/>
              </w:rPr>
              <w:t xml:space="preserve"> 91,666.00</w:t>
            </w:r>
          </w:p>
        </w:tc>
      </w:tr>
    </w:tbl>
    <w:p w:rsidR="00A70D92" w:rsidRDefault="007758D9" w:rsidP="007758D9">
      <w:pPr>
        <w:autoSpaceDE w:val="0"/>
        <w:autoSpaceDN w:val="0"/>
        <w:adjustRightInd w:val="0"/>
        <w:spacing w:beforeLines="50"/>
        <w:ind w:firstLineChars="200" w:firstLine="482"/>
        <w:rPr>
          <w:b/>
          <w:bCs/>
          <w:sz w:val="24"/>
          <w:lang w:val="zh-CN"/>
        </w:rPr>
      </w:pPr>
      <w:r>
        <w:rPr>
          <w:rFonts w:hint="eastAsia"/>
          <w:b/>
          <w:bCs/>
          <w:sz w:val="24"/>
          <w:lang w:val="zh-CN"/>
        </w:rPr>
        <w:t>2.1</w:t>
      </w:r>
      <w:r>
        <w:rPr>
          <w:rFonts w:hint="eastAsia"/>
          <w:b/>
          <w:bCs/>
          <w:sz w:val="24"/>
          <w:lang w:val="zh-CN"/>
        </w:rPr>
        <w:t>其他应收款</w:t>
      </w:r>
    </w:p>
    <w:p w:rsidR="00A70D92" w:rsidRDefault="007758D9" w:rsidP="007758D9">
      <w:pPr>
        <w:autoSpaceDE w:val="0"/>
        <w:autoSpaceDN w:val="0"/>
        <w:adjustRightInd w:val="0"/>
        <w:spacing w:beforeLines="50"/>
        <w:ind w:firstLineChars="200" w:firstLine="482"/>
        <w:rPr>
          <w:b/>
          <w:bCs/>
          <w:sz w:val="24"/>
          <w:lang w:val="zh-CN"/>
        </w:rPr>
      </w:pPr>
      <w:r>
        <w:rPr>
          <w:rFonts w:hint="eastAsia"/>
          <w:b/>
          <w:bCs/>
          <w:sz w:val="24"/>
          <w:lang w:val="zh-CN"/>
        </w:rPr>
        <w:t>2.</w:t>
      </w:r>
      <w:r>
        <w:rPr>
          <w:rFonts w:hint="eastAsia"/>
          <w:b/>
          <w:bCs/>
          <w:sz w:val="24"/>
        </w:rPr>
        <w:t>1</w:t>
      </w:r>
      <w:r>
        <w:rPr>
          <w:rFonts w:hint="eastAsia"/>
          <w:b/>
          <w:bCs/>
          <w:sz w:val="24"/>
          <w:lang w:val="zh-CN"/>
        </w:rPr>
        <w:t>.1</w:t>
      </w:r>
      <w:r>
        <w:rPr>
          <w:rFonts w:hint="eastAsia"/>
          <w:b/>
          <w:bCs/>
          <w:sz w:val="24"/>
          <w:lang w:val="zh-CN"/>
        </w:rPr>
        <w:t>其他应收款账龄</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429"/>
        <w:gridCol w:w="1206"/>
        <w:gridCol w:w="1206"/>
        <w:gridCol w:w="1206"/>
        <w:gridCol w:w="1206"/>
        <w:gridCol w:w="1206"/>
        <w:gridCol w:w="1205"/>
      </w:tblGrid>
      <w:tr w:rsidR="00A70D92">
        <w:trPr>
          <w:trHeight w:val="380"/>
          <w:jc w:val="center"/>
        </w:trPr>
        <w:tc>
          <w:tcPr>
            <w:tcW w:w="1429" w:type="dxa"/>
            <w:vMerge w:val="restart"/>
            <w:vAlign w:val="center"/>
          </w:tcPr>
          <w:p w:rsidR="00A70D92" w:rsidRDefault="007758D9">
            <w:pPr>
              <w:widowControl/>
              <w:jc w:val="center"/>
              <w:rPr>
                <w:kern w:val="0"/>
                <w:szCs w:val="21"/>
              </w:rPr>
            </w:pPr>
            <w:r>
              <w:rPr>
                <w:kern w:val="0"/>
                <w:szCs w:val="21"/>
              </w:rPr>
              <w:t>账龄</w:t>
            </w:r>
          </w:p>
        </w:tc>
        <w:tc>
          <w:tcPr>
            <w:tcW w:w="3618" w:type="dxa"/>
            <w:gridSpan w:val="3"/>
            <w:vAlign w:val="center"/>
          </w:tcPr>
          <w:p w:rsidR="00A70D92" w:rsidRDefault="007758D9">
            <w:pPr>
              <w:widowControl/>
              <w:ind w:rightChars="60" w:right="126"/>
              <w:jc w:val="center"/>
              <w:rPr>
                <w:kern w:val="0"/>
                <w:szCs w:val="21"/>
              </w:rPr>
            </w:pPr>
            <w:r>
              <w:rPr>
                <w:kern w:val="0"/>
                <w:szCs w:val="21"/>
              </w:rPr>
              <w:t>年初数</w:t>
            </w:r>
          </w:p>
        </w:tc>
        <w:tc>
          <w:tcPr>
            <w:tcW w:w="3617" w:type="dxa"/>
            <w:gridSpan w:val="3"/>
            <w:vAlign w:val="center"/>
          </w:tcPr>
          <w:p w:rsidR="00A70D92" w:rsidRDefault="007758D9">
            <w:pPr>
              <w:widowControl/>
              <w:ind w:rightChars="60" w:right="126"/>
              <w:jc w:val="center"/>
              <w:rPr>
                <w:kern w:val="0"/>
                <w:szCs w:val="21"/>
              </w:rPr>
            </w:pPr>
            <w:r>
              <w:rPr>
                <w:kern w:val="0"/>
                <w:szCs w:val="21"/>
              </w:rPr>
              <w:t>年末数</w:t>
            </w:r>
          </w:p>
        </w:tc>
      </w:tr>
      <w:tr w:rsidR="00A70D92">
        <w:trPr>
          <w:trHeight w:val="380"/>
          <w:jc w:val="center"/>
        </w:trPr>
        <w:tc>
          <w:tcPr>
            <w:tcW w:w="1429" w:type="dxa"/>
            <w:vMerge/>
            <w:vAlign w:val="center"/>
          </w:tcPr>
          <w:p w:rsidR="00A70D92" w:rsidRDefault="00A70D92">
            <w:pPr>
              <w:widowControl/>
              <w:jc w:val="center"/>
              <w:rPr>
                <w:kern w:val="0"/>
                <w:szCs w:val="21"/>
              </w:rPr>
            </w:pPr>
          </w:p>
        </w:tc>
        <w:tc>
          <w:tcPr>
            <w:tcW w:w="1206" w:type="dxa"/>
            <w:vAlign w:val="center"/>
          </w:tcPr>
          <w:p w:rsidR="00A70D92" w:rsidRDefault="007758D9">
            <w:pPr>
              <w:widowControl/>
              <w:ind w:rightChars="60" w:right="126"/>
              <w:jc w:val="center"/>
              <w:rPr>
                <w:kern w:val="0"/>
                <w:szCs w:val="21"/>
              </w:rPr>
            </w:pPr>
            <w:r>
              <w:rPr>
                <w:kern w:val="0"/>
                <w:szCs w:val="21"/>
              </w:rPr>
              <w:t>账面余额</w:t>
            </w:r>
          </w:p>
        </w:tc>
        <w:tc>
          <w:tcPr>
            <w:tcW w:w="1206" w:type="dxa"/>
            <w:vAlign w:val="center"/>
          </w:tcPr>
          <w:p w:rsidR="00A70D92" w:rsidRDefault="007758D9">
            <w:pPr>
              <w:widowControl/>
              <w:ind w:rightChars="60" w:right="126"/>
              <w:jc w:val="center"/>
              <w:rPr>
                <w:kern w:val="0"/>
                <w:szCs w:val="21"/>
              </w:rPr>
            </w:pPr>
            <w:r>
              <w:rPr>
                <w:kern w:val="0"/>
                <w:szCs w:val="21"/>
              </w:rPr>
              <w:t>坏账准备</w:t>
            </w:r>
          </w:p>
        </w:tc>
        <w:tc>
          <w:tcPr>
            <w:tcW w:w="1206" w:type="dxa"/>
            <w:vAlign w:val="center"/>
          </w:tcPr>
          <w:p w:rsidR="00A70D92" w:rsidRDefault="007758D9">
            <w:pPr>
              <w:widowControl/>
              <w:ind w:rightChars="60" w:right="126"/>
              <w:jc w:val="center"/>
              <w:rPr>
                <w:kern w:val="0"/>
                <w:szCs w:val="21"/>
              </w:rPr>
            </w:pPr>
            <w:r>
              <w:rPr>
                <w:kern w:val="0"/>
                <w:szCs w:val="21"/>
              </w:rPr>
              <w:t>账面净值</w:t>
            </w:r>
          </w:p>
        </w:tc>
        <w:tc>
          <w:tcPr>
            <w:tcW w:w="1206" w:type="dxa"/>
            <w:vAlign w:val="center"/>
          </w:tcPr>
          <w:p w:rsidR="00A70D92" w:rsidRDefault="007758D9">
            <w:pPr>
              <w:widowControl/>
              <w:ind w:rightChars="60" w:right="126"/>
              <w:jc w:val="center"/>
              <w:rPr>
                <w:kern w:val="0"/>
                <w:szCs w:val="21"/>
              </w:rPr>
            </w:pPr>
            <w:r>
              <w:rPr>
                <w:kern w:val="0"/>
                <w:szCs w:val="21"/>
              </w:rPr>
              <w:t>账面余额</w:t>
            </w:r>
          </w:p>
        </w:tc>
        <w:tc>
          <w:tcPr>
            <w:tcW w:w="1206" w:type="dxa"/>
            <w:vAlign w:val="center"/>
          </w:tcPr>
          <w:p w:rsidR="00A70D92" w:rsidRDefault="007758D9">
            <w:pPr>
              <w:widowControl/>
              <w:ind w:rightChars="60" w:right="126"/>
              <w:jc w:val="center"/>
              <w:rPr>
                <w:kern w:val="0"/>
                <w:szCs w:val="21"/>
              </w:rPr>
            </w:pPr>
            <w:r>
              <w:rPr>
                <w:kern w:val="0"/>
                <w:szCs w:val="21"/>
              </w:rPr>
              <w:t>坏账准备</w:t>
            </w:r>
          </w:p>
        </w:tc>
        <w:tc>
          <w:tcPr>
            <w:tcW w:w="1205" w:type="dxa"/>
            <w:vAlign w:val="center"/>
          </w:tcPr>
          <w:p w:rsidR="00A70D92" w:rsidRDefault="007758D9">
            <w:pPr>
              <w:widowControl/>
              <w:ind w:rightChars="60" w:right="126"/>
              <w:jc w:val="center"/>
              <w:rPr>
                <w:kern w:val="0"/>
                <w:szCs w:val="21"/>
              </w:rPr>
            </w:pPr>
            <w:r>
              <w:rPr>
                <w:kern w:val="0"/>
                <w:szCs w:val="21"/>
              </w:rPr>
              <w:t>账面净值</w:t>
            </w:r>
          </w:p>
        </w:tc>
      </w:tr>
      <w:tr w:rsidR="00A70D92">
        <w:trPr>
          <w:trHeight w:val="380"/>
          <w:jc w:val="center"/>
        </w:trPr>
        <w:tc>
          <w:tcPr>
            <w:tcW w:w="1429" w:type="dxa"/>
            <w:vAlign w:val="center"/>
          </w:tcPr>
          <w:p w:rsidR="00A70D92" w:rsidRDefault="007758D9">
            <w:pPr>
              <w:widowControl/>
              <w:ind w:firstLineChars="50" w:firstLine="105"/>
              <w:jc w:val="left"/>
              <w:rPr>
                <w:kern w:val="0"/>
                <w:szCs w:val="21"/>
              </w:rPr>
            </w:pPr>
            <w:r>
              <w:rPr>
                <w:kern w:val="0"/>
                <w:szCs w:val="21"/>
              </w:rPr>
              <w:t>1</w:t>
            </w:r>
            <w:r>
              <w:rPr>
                <w:kern w:val="0"/>
                <w:szCs w:val="21"/>
              </w:rPr>
              <w:t>年</w:t>
            </w:r>
            <w:r>
              <w:rPr>
                <w:rFonts w:hint="eastAsia"/>
                <w:kern w:val="0"/>
                <w:szCs w:val="21"/>
              </w:rPr>
              <w:t>以内</w:t>
            </w:r>
          </w:p>
        </w:tc>
        <w:tc>
          <w:tcPr>
            <w:tcW w:w="1206" w:type="dxa"/>
            <w:vAlign w:val="center"/>
          </w:tcPr>
          <w:p w:rsidR="00A70D92" w:rsidRDefault="007758D9">
            <w:pPr>
              <w:widowControl/>
              <w:autoSpaceDE w:val="0"/>
              <w:autoSpaceDN w:val="0"/>
              <w:jc w:val="right"/>
              <w:rPr>
                <w:kern w:val="0"/>
                <w:szCs w:val="21"/>
              </w:rPr>
            </w:pPr>
            <w:r>
              <w:rPr>
                <w:kern w:val="0"/>
                <w:szCs w:val="21"/>
              </w:rPr>
              <w:t xml:space="preserve"> 91,666.00 </w:t>
            </w:r>
          </w:p>
        </w:tc>
        <w:tc>
          <w:tcPr>
            <w:tcW w:w="1206" w:type="dxa"/>
            <w:vAlign w:val="center"/>
          </w:tcPr>
          <w:p w:rsidR="00A70D92" w:rsidRDefault="00A70D92">
            <w:pPr>
              <w:widowControl/>
              <w:autoSpaceDE w:val="0"/>
              <w:autoSpaceDN w:val="0"/>
              <w:jc w:val="right"/>
              <w:rPr>
                <w:kern w:val="0"/>
                <w:szCs w:val="21"/>
              </w:rPr>
            </w:pPr>
          </w:p>
        </w:tc>
        <w:tc>
          <w:tcPr>
            <w:tcW w:w="1206" w:type="dxa"/>
            <w:vAlign w:val="center"/>
          </w:tcPr>
          <w:p w:rsidR="00A70D92" w:rsidRDefault="007758D9">
            <w:pPr>
              <w:widowControl/>
              <w:autoSpaceDE w:val="0"/>
              <w:autoSpaceDN w:val="0"/>
              <w:jc w:val="right"/>
              <w:rPr>
                <w:kern w:val="0"/>
                <w:szCs w:val="21"/>
              </w:rPr>
            </w:pPr>
            <w:r>
              <w:rPr>
                <w:kern w:val="0"/>
                <w:szCs w:val="21"/>
              </w:rPr>
              <w:t xml:space="preserve"> 91,666.00 </w:t>
            </w:r>
          </w:p>
        </w:tc>
        <w:tc>
          <w:tcPr>
            <w:tcW w:w="1206" w:type="dxa"/>
            <w:vAlign w:val="center"/>
          </w:tcPr>
          <w:p w:rsidR="00A70D92" w:rsidRDefault="00A70D92">
            <w:pPr>
              <w:widowControl/>
              <w:autoSpaceDE w:val="0"/>
              <w:autoSpaceDN w:val="0"/>
              <w:jc w:val="right"/>
              <w:rPr>
                <w:kern w:val="0"/>
                <w:szCs w:val="21"/>
              </w:rPr>
            </w:pPr>
          </w:p>
        </w:tc>
        <w:tc>
          <w:tcPr>
            <w:tcW w:w="1206" w:type="dxa"/>
            <w:vAlign w:val="center"/>
          </w:tcPr>
          <w:p w:rsidR="00A70D92" w:rsidRDefault="00A70D92">
            <w:pPr>
              <w:widowControl/>
              <w:autoSpaceDE w:val="0"/>
              <w:autoSpaceDN w:val="0"/>
              <w:jc w:val="right"/>
              <w:rPr>
                <w:kern w:val="0"/>
                <w:szCs w:val="21"/>
              </w:rPr>
            </w:pPr>
          </w:p>
        </w:tc>
        <w:tc>
          <w:tcPr>
            <w:tcW w:w="1205" w:type="dxa"/>
            <w:vAlign w:val="center"/>
          </w:tcPr>
          <w:p w:rsidR="00A70D92" w:rsidRDefault="00A70D92">
            <w:pPr>
              <w:widowControl/>
              <w:autoSpaceDE w:val="0"/>
              <w:autoSpaceDN w:val="0"/>
              <w:jc w:val="right"/>
              <w:rPr>
                <w:kern w:val="0"/>
                <w:szCs w:val="21"/>
              </w:rPr>
            </w:pPr>
          </w:p>
        </w:tc>
      </w:tr>
      <w:tr w:rsidR="00A70D92">
        <w:trPr>
          <w:trHeight w:val="380"/>
          <w:jc w:val="center"/>
        </w:trPr>
        <w:tc>
          <w:tcPr>
            <w:tcW w:w="1429" w:type="dxa"/>
            <w:vAlign w:val="center"/>
          </w:tcPr>
          <w:p w:rsidR="00A70D92" w:rsidRDefault="007758D9">
            <w:pPr>
              <w:widowControl/>
              <w:ind w:firstLineChars="50" w:firstLine="105"/>
              <w:jc w:val="left"/>
              <w:rPr>
                <w:kern w:val="0"/>
                <w:szCs w:val="21"/>
              </w:rPr>
            </w:pPr>
            <w:r>
              <w:rPr>
                <w:kern w:val="0"/>
                <w:szCs w:val="21"/>
              </w:rPr>
              <w:t>1-2</w:t>
            </w:r>
            <w:r>
              <w:rPr>
                <w:kern w:val="0"/>
                <w:szCs w:val="21"/>
              </w:rPr>
              <w:t>年</w:t>
            </w:r>
          </w:p>
        </w:tc>
        <w:tc>
          <w:tcPr>
            <w:tcW w:w="1206" w:type="dxa"/>
            <w:vAlign w:val="center"/>
          </w:tcPr>
          <w:p w:rsidR="00A70D92" w:rsidRDefault="007758D9">
            <w:pPr>
              <w:widowControl/>
              <w:autoSpaceDE w:val="0"/>
              <w:autoSpaceDN w:val="0"/>
              <w:jc w:val="right"/>
              <w:rPr>
                <w:kern w:val="0"/>
                <w:szCs w:val="21"/>
              </w:rPr>
            </w:pPr>
            <w:r>
              <w:rPr>
                <w:kern w:val="0"/>
                <w:szCs w:val="21"/>
              </w:rPr>
              <w:t>773.76</w:t>
            </w:r>
          </w:p>
        </w:tc>
        <w:tc>
          <w:tcPr>
            <w:tcW w:w="1206" w:type="dxa"/>
            <w:vAlign w:val="center"/>
          </w:tcPr>
          <w:p w:rsidR="00A70D92" w:rsidRDefault="00A70D92">
            <w:pPr>
              <w:widowControl/>
              <w:autoSpaceDE w:val="0"/>
              <w:autoSpaceDN w:val="0"/>
              <w:jc w:val="right"/>
              <w:rPr>
                <w:kern w:val="0"/>
                <w:szCs w:val="21"/>
              </w:rPr>
            </w:pPr>
          </w:p>
        </w:tc>
        <w:tc>
          <w:tcPr>
            <w:tcW w:w="1206" w:type="dxa"/>
            <w:vAlign w:val="center"/>
          </w:tcPr>
          <w:p w:rsidR="00A70D92" w:rsidRDefault="007758D9">
            <w:pPr>
              <w:widowControl/>
              <w:autoSpaceDE w:val="0"/>
              <w:autoSpaceDN w:val="0"/>
              <w:jc w:val="right"/>
              <w:rPr>
                <w:kern w:val="0"/>
                <w:szCs w:val="21"/>
              </w:rPr>
            </w:pPr>
            <w:r>
              <w:rPr>
                <w:kern w:val="0"/>
                <w:szCs w:val="21"/>
              </w:rPr>
              <w:t>773.76</w:t>
            </w:r>
          </w:p>
        </w:tc>
        <w:tc>
          <w:tcPr>
            <w:tcW w:w="1206" w:type="dxa"/>
            <w:vAlign w:val="center"/>
          </w:tcPr>
          <w:p w:rsidR="00A70D92" w:rsidRDefault="007758D9">
            <w:pPr>
              <w:widowControl/>
              <w:autoSpaceDE w:val="0"/>
              <w:autoSpaceDN w:val="0"/>
              <w:jc w:val="right"/>
              <w:rPr>
                <w:kern w:val="0"/>
                <w:szCs w:val="21"/>
              </w:rPr>
            </w:pPr>
            <w:r>
              <w:rPr>
                <w:rFonts w:eastAsia="新宋体"/>
                <w:color w:val="000000"/>
                <w:kern w:val="0"/>
                <w:szCs w:val="21"/>
                <w:lang/>
              </w:rPr>
              <w:t xml:space="preserve"> 91,666.00</w:t>
            </w:r>
          </w:p>
        </w:tc>
        <w:tc>
          <w:tcPr>
            <w:tcW w:w="1206" w:type="dxa"/>
            <w:vAlign w:val="center"/>
          </w:tcPr>
          <w:p w:rsidR="00A70D92" w:rsidRDefault="00A70D92">
            <w:pPr>
              <w:widowControl/>
              <w:autoSpaceDE w:val="0"/>
              <w:autoSpaceDN w:val="0"/>
              <w:jc w:val="right"/>
              <w:rPr>
                <w:kern w:val="0"/>
                <w:szCs w:val="21"/>
              </w:rPr>
            </w:pPr>
          </w:p>
        </w:tc>
        <w:tc>
          <w:tcPr>
            <w:tcW w:w="1205" w:type="dxa"/>
            <w:vAlign w:val="center"/>
          </w:tcPr>
          <w:p w:rsidR="00A70D92" w:rsidRDefault="007758D9">
            <w:pPr>
              <w:widowControl/>
              <w:autoSpaceDE w:val="0"/>
              <w:autoSpaceDN w:val="0"/>
              <w:jc w:val="right"/>
              <w:rPr>
                <w:kern w:val="0"/>
                <w:szCs w:val="21"/>
              </w:rPr>
            </w:pPr>
            <w:r>
              <w:rPr>
                <w:rFonts w:eastAsia="新宋体"/>
                <w:color w:val="000000"/>
                <w:kern w:val="0"/>
                <w:szCs w:val="21"/>
                <w:lang/>
              </w:rPr>
              <w:t xml:space="preserve"> 91,666.00</w:t>
            </w:r>
          </w:p>
        </w:tc>
      </w:tr>
      <w:tr w:rsidR="00A70D92">
        <w:trPr>
          <w:trHeight w:val="380"/>
          <w:jc w:val="center"/>
        </w:trPr>
        <w:tc>
          <w:tcPr>
            <w:tcW w:w="1429" w:type="dxa"/>
            <w:vAlign w:val="center"/>
          </w:tcPr>
          <w:p w:rsidR="00A70D92" w:rsidRDefault="007758D9">
            <w:pPr>
              <w:widowControl/>
              <w:jc w:val="center"/>
              <w:rPr>
                <w:kern w:val="0"/>
                <w:szCs w:val="21"/>
              </w:rPr>
            </w:pPr>
            <w:r>
              <w:rPr>
                <w:kern w:val="0"/>
                <w:szCs w:val="21"/>
              </w:rPr>
              <w:t>合计</w:t>
            </w:r>
          </w:p>
        </w:tc>
        <w:tc>
          <w:tcPr>
            <w:tcW w:w="1206" w:type="dxa"/>
            <w:vAlign w:val="center"/>
          </w:tcPr>
          <w:p w:rsidR="00A70D92" w:rsidRDefault="007758D9">
            <w:pPr>
              <w:widowControl/>
              <w:autoSpaceDE w:val="0"/>
              <w:autoSpaceDN w:val="0"/>
              <w:jc w:val="right"/>
              <w:rPr>
                <w:kern w:val="0"/>
                <w:szCs w:val="21"/>
              </w:rPr>
            </w:pPr>
            <w:r>
              <w:rPr>
                <w:kern w:val="0"/>
                <w:szCs w:val="21"/>
              </w:rPr>
              <w:t xml:space="preserve"> 92,439.76 </w:t>
            </w:r>
          </w:p>
        </w:tc>
        <w:tc>
          <w:tcPr>
            <w:tcW w:w="1206" w:type="dxa"/>
            <w:vAlign w:val="center"/>
          </w:tcPr>
          <w:p w:rsidR="00A70D92" w:rsidRDefault="00A70D92">
            <w:pPr>
              <w:widowControl/>
              <w:autoSpaceDE w:val="0"/>
              <w:autoSpaceDN w:val="0"/>
              <w:jc w:val="right"/>
              <w:rPr>
                <w:kern w:val="0"/>
                <w:szCs w:val="21"/>
              </w:rPr>
            </w:pPr>
          </w:p>
        </w:tc>
        <w:tc>
          <w:tcPr>
            <w:tcW w:w="1206" w:type="dxa"/>
            <w:vAlign w:val="center"/>
          </w:tcPr>
          <w:p w:rsidR="00A70D92" w:rsidRDefault="007758D9">
            <w:pPr>
              <w:widowControl/>
              <w:autoSpaceDE w:val="0"/>
              <w:autoSpaceDN w:val="0"/>
              <w:jc w:val="right"/>
              <w:rPr>
                <w:kern w:val="0"/>
                <w:szCs w:val="21"/>
              </w:rPr>
            </w:pPr>
            <w:r>
              <w:rPr>
                <w:kern w:val="0"/>
                <w:szCs w:val="21"/>
              </w:rPr>
              <w:t xml:space="preserve"> 92,439.76 </w:t>
            </w:r>
          </w:p>
        </w:tc>
        <w:tc>
          <w:tcPr>
            <w:tcW w:w="1206" w:type="dxa"/>
            <w:vAlign w:val="center"/>
          </w:tcPr>
          <w:p w:rsidR="00A70D92" w:rsidRDefault="007758D9">
            <w:pPr>
              <w:widowControl/>
              <w:autoSpaceDE w:val="0"/>
              <w:autoSpaceDN w:val="0"/>
              <w:jc w:val="right"/>
              <w:rPr>
                <w:kern w:val="0"/>
                <w:szCs w:val="21"/>
              </w:rPr>
            </w:pPr>
            <w:r>
              <w:rPr>
                <w:rFonts w:eastAsia="新宋体"/>
                <w:color w:val="000000"/>
                <w:kern w:val="0"/>
                <w:szCs w:val="21"/>
                <w:lang/>
              </w:rPr>
              <w:t xml:space="preserve"> 91,666.00</w:t>
            </w:r>
          </w:p>
        </w:tc>
        <w:tc>
          <w:tcPr>
            <w:tcW w:w="1206" w:type="dxa"/>
            <w:vAlign w:val="center"/>
          </w:tcPr>
          <w:p w:rsidR="00A70D92" w:rsidRDefault="00A70D92">
            <w:pPr>
              <w:widowControl/>
              <w:autoSpaceDE w:val="0"/>
              <w:autoSpaceDN w:val="0"/>
              <w:jc w:val="right"/>
              <w:rPr>
                <w:kern w:val="0"/>
                <w:szCs w:val="21"/>
              </w:rPr>
            </w:pPr>
          </w:p>
        </w:tc>
        <w:tc>
          <w:tcPr>
            <w:tcW w:w="1205" w:type="dxa"/>
            <w:vAlign w:val="center"/>
          </w:tcPr>
          <w:p w:rsidR="00A70D92" w:rsidRDefault="007758D9">
            <w:pPr>
              <w:widowControl/>
              <w:autoSpaceDE w:val="0"/>
              <w:autoSpaceDN w:val="0"/>
              <w:jc w:val="right"/>
              <w:rPr>
                <w:kern w:val="0"/>
                <w:szCs w:val="21"/>
              </w:rPr>
            </w:pPr>
            <w:r>
              <w:rPr>
                <w:rFonts w:eastAsia="新宋体"/>
                <w:color w:val="000000"/>
                <w:kern w:val="0"/>
                <w:szCs w:val="21"/>
                <w:lang/>
              </w:rPr>
              <w:t xml:space="preserve"> 91,666.00</w:t>
            </w:r>
          </w:p>
        </w:tc>
      </w:tr>
    </w:tbl>
    <w:p w:rsidR="00A70D92" w:rsidRDefault="007758D9" w:rsidP="007758D9">
      <w:pPr>
        <w:autoSpaceDE w:val="0"/>
        <w:autoSpaceDN w:val="0"/>
        <w:adjustRightInd w:val="0"/>
        <w:snapToGrid w:val="0"/>
        <w:spacing w:beforeLines="50"/>
        <w:ind w:firstLineChars="200" w:firstLine="482"/>
        <w:rPr>
          <w:b/>
          <w:bCs/>
          <w:sz w:val="24"/>
          <w:lang w:val="zh-CN"/>
        </w:rPr>
      </w:pPr>
      <w:r>
        <w:rPr>
          <w:rFonts w:hint="eastAsia"/>
          <w:b/>
          <w:bCs/>
          <w:sz w:val="24"/>
          <w:lang w:val="zh-CN"/>
        </w:rPr>
        <w:t>2.</w:t>
      </w:r>
      <w:r>
        <w:rPr>
          <w:rFonts w:hint="eastAsia"/>
          <w:b/>
          <w:bCs/>
          <w:sz w:val="24"/>
        </w:rPr>
        <w:t>1</w:t>
      </w:r>
      <w:r>
        <w:rPr>
          <w:rFonts w:hint="eastAsia"/>
          <w:b/>
          <w:bCs/>
          <w:sz w:val="24"/>
          <w:lang w:val="zh-CN"/>
        </w:rPr>
        <w:t>.2</w:t>
      </w:r>
      <w:r>
        <w:rPr>
          <w:rFonts w:hint="eastAsia"/>
          <w:b/>
          <w:bCs/>
          <w:sz w:val="24"/>
          <w:lang w:val="zh-CN"/>
        </w:rPr>
        <w:t>其他应收款主要客户</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7"/>
        <w:gridCol w:w="1135"/>
        <w:gridCol w:w="1364"/>
        <w:gridCol w:w="1138"/>
        <w:gridCol w:w="1438"/>
        <w:gridCol w:w="925"/>
        <w:gridCol w:w="878"/>
      </w:tblGrid>
      <w:tr w:rsidR="00A70D92">
        <w:trPr>
          <w:trHeight w:val="380"/>
          <w:jc w:val="center"/>
        </w:trPr>
        <w:tc>
          <w:tcPr>
            <w:tcW w:w="1817" w:type="dxa"/>
            <w:vMerge w:val="restart"/>
            <w:vAlign w:val="center"/>
          </w:tcPr>
          <w:p w:rsidR="00A70D92" w:rsidRDefault="007758D9">
            <w:pPr>
              <w:widowControl/>
              <w:adjustRightInd w:val="0"/>
              <w:snapToGrid w:val="0"/>
              <w:jc w:val="center"/>
              <w:rPr>
                <w:kern w:val="0"/>
                <w:szCs w:val="21"/>
              </w:rPr>
            </w:pPr>
            <w:r>
              <w:rPr>
                <w:kern w:val="0"/>
                <w:szCs w:val="21"/>
              </w:rPr>
              <w:t>客户名称</w:t>
            </w:r>
          </w:p>
        </w:tc>
        <w:tc>
          <w:tcPr>
            <w:tcW w:w="2499" w:type="dxa"/>
            <w:gridSpan w:val="2"/>
            <w:vAlign w:val="center"/>
          </w:tcPr>
          <w:p w:rsidR="00A70D92" w:rsidRDefault="007758D9">
            <w:pPr>
              <w:widowControl/>
              <w:adjustRightInd w:val="0"/>
              <w:snapToGrid w:val="0"/>
              <w:jc w:val="center"/>
              <w:rPr>
                <w:kern w:val="0"/>
                <w:szCs w:val="21"/>
              </w:rPr>
            </w:pPr>
            <w:r>
              <w:rPr>
                <w:kern w:val="0"/>
                <w:szCs w:val="21"/>
              </w:rPr>
              <w:t>年初数</w:t>
            </w:r>
          </w:p>
        </w:tc>
        <w:tc>
          <w:tcPr>
            <w:tcW w:w="2576" w:type="dxa"/>
            <w:gridSpan w:val="2"/>
            <w:vAlign w:val="center"/>
          </w:tcPr>
          <w:p w:rsidR="00A70D92" w:rsidRDefault="007758D9">
            <w:pPr>
              <w:widowControl/>
              <w:adjustRightInd w:val="0"/>
              <w:snapToGrid w:val="0"/>
              <w:jc w:val="center"/>
              <w:rPr>
                <w:kern w:val="0"/>
                <w:szCs w:val="21"/>
              </w:rPr>
            </w:pPr>
            <w:r>
              <w:rPr>
                <w:kern w:val="0"/>
                <w:szCs w:val="21"/>
              </w:rPr>
              <w:t>年末数</w:t>
            </w:r>
          </w:p>
        </w:tc>
        <w:tc>
          <w:tcPr>
            <w:tcW w:w="925" w:type="dxa"/>
            <w:vMerge w:val="restart"/>
            <w:vAlign w:val="center"/>
          </w:tcPr>
          <w:p w:rsidR="00A70D92" w:rsidRDefault="007758D9">
            <w:pPr>
              <w:widowControl/>
              <w:adjustRightInd w:val="0"/>
              <w:snapToGrid w:val="0"/>
              <w:ind w:leftChars="-84" w:left="-88" w:rightChars="-51" w:right="-107" w:hangingChars="42" w:hanging="88"/>
              <w:jc w:val="center"/>
              <w:rPr>
                <w:kern w:val="0"/>
                <w:szCs w:val="21"/>
              </w:rPr>
            </w:pPr>
            <w:r>
              <w:rPr>
                <w:kern w:val="0"/>
                <w:szCs w:val="21"/>
              </w:rPr>
              <w:t>欠款</w:t>
            </w:r>
          </w:p>
          <w:p w:rsidR="00A70D92" w:rsidRDefault="007758D9">
            <w:pPr>
              <w:widowControl/>
              <w:adjustRightInd w:val="0"/>
              <w:snapToGrid w:val="0"/>
              <w:ind w:leftChars="-84" w:left="-88" w:rightChars="-51" w:right="-107" w:hangingChars="42" w:hanging="88"/>
              <w:jc w:val="center"/>
              <w:rPr>
                <w:kern w:val="0"/>
                <w:szCs w:val="21"/>
              </w:rPr>
            </w:pPr>
            <w:r>
              <w:rPr>
                <w:kern w:val="0"/>
                <w:szCs w:val="21"/>
              </w:rPr>
              <w:t>时间</w:t>
            </w:r>
          </w:p>
        </w:tc>
        <w:tc>
          <w:tcPr>
            <w:tcW w:w="878" w:type="dxa"/>
            <w:vMerge w:val="restart"/>
            <w:vAlign w:val="center"/>
          </w:tcPr>
          <w:p w:rsidR="00A70D92" w:rsidRDefault="007758D9">
            <w:pPr>
              <w:widowControl/>
              <w:adjustRightInd w:val="0"/>
              <w:snapToGrid w:val="0"/>
              <w:jc w:val="center"/>
              <w:rPr>
                <w:kern w:val="0"/>
                <w:szCs w:val="21"/>
              </w:rPr>
            </w:pPr>
            <w:r>
              <w:rPr>
                <w:kern w:val="0"/>
                <w:szCs w:val="21"/>
              </w:rPr>
              <w:t>欠款</w:t>
            </w:r>
          </w:p>
          <w:p w:rsidR="00A70D92" w:rsidRDefault="007758D9">
            <w:pPr>
              <w:widowControl/>
              <w:adjustRightInd w:val="0"/>
              <w:snapToGrid w:val="0"/>
              <w:jc w:val="center"/>
              <w:rPr>
                <w:kern w:val="0"/>
                <w:szCs w:val="21"/>
              </w:rPr>
            </w:pPr>
            <w:r>
              <w:rPr>
                <w:kern w:val="0"/>
                <w:szCs w:val="21"/>
              </w:rPr>
              <w:t>原因</w:t>
            </w:r>
          </w:p>
        </w:tc>
      </w:tr>
      <w:tr w:rsidR="00A70D92">
        <w:trPr>
          <w:trHeight w:val="380"/>
          <w:jc w:val="center"/>
        </w:trPr>
        <w:tc>
          <w:tcPr>
            <w:tcW w:w="1817" w:type="dxa"/>
            <w:vMerge/>
            <w:vAlign w:val="center"/>
          </w:tcPr>
          <w:p w:rsidR="00A70D92" w:rsidRDefault="00A70D92">
            <w:pPr>
              <w:widowControl/>
              <w:adjustRightInd w:val="0"/>
              <w:snapToGrid w:val="0"/>
              <w:jc w:val="center"/>
              <w:rPr>
                <w:kern w:val="0"/>
                <w:szCs w:val="21"/>
              </w:rPr>
            </w:pPr>
          </w:p>
        </w:tc>
        <w:tc>
          <w:tcPr>
            <w:tcW w:w="1135" w:type="dxa"/>
            <w:vAlign w:val="center"/>
          </w:tcPr>
          <w:p w:rsidR="00A70D92" w:rsidRDefault="007758D9">
            <w:pPr>
              <w:widowControl/>
              <w:adjustRightInd w:val="0"/>
              <w:snapToGrid w:val="0"/>
              <w:ind w:leftChars="-26" w:left="-4" w:hangingChars="26" w:hanging="51"/>
              <w:jc w:val="center"/>
              <w:rPr>
                <w:spacing w:val="-6"/>
                <w:kern w:val="0"/>
                <w:szCs w:val="21"/>
              </w:rPr>
            </w:pPr>
            <w:r>
              <w:rPr>
                <w:spacing w:val="-6"/>
                <w:kern w:val="0"/>
                <w:szCs w:val="21"/>
              </w:rPr>
              <w:t>账面余额</w:t>
            </w:r>
          </w:p>
        </w:tc>
        <w:tc>
          <w:tcPr>
            <w:tcW w:w="1364" w:type="dxa"/>
            <w:vAlign w:val="center"/>
          </w:tcPr>
          <w:p w:rsidR="00A70D92" w:rsidRDefault="007758D9" w:rsidP="007758D9">
            <w:pPr>
              <w:widowControl/>
              <w:adjustRightInd w:val="0"/>
              <w:snapToGrid w:val="0"/>
              <w:ind w:leftChars="-26" w:left="-6" w:hangingChars="26" w:hanging="49"/>
              <w:jc w:val="center"/>
              <w:rPr>
                <w:spacing w:val="-11"/>
                <w:kern w:val="0"/>
                <w:szCs w:val="21"/>
              </w:rPr>
            </w:pPr>
            <w:r>
              <w:rPr>
                <w:spacing w:val="-11"/>
                <w:kern w:val="0"/>
                <w:szCs w:val="21"/>
              </w:rPr>
              <w:t>占其他应收款总额的比例</w:t>
            </w:r>
          </w:p>
        </w:tc>
        <w:tc>
          <w:tcPr>
            <w:tcW w:w="1138" w:type="dxa"/>
            <w:vAlign w:val="center"/>
          </w:tcPr>
          <w:p w:rsidR="00A70D92" w:rsidRDefault="007758D9">
            <w:pPr>
              <w:widowControl/>
              <w:adjustRightInd w:val="0"/>
              <w:snapToGrid w:val="0"/>
              <w:ind w:leftChars="-26" w:left="-4" w:hangingChars="26" w:hanging="51"/>
              <w:jc w:val="center"/>
              <w:rPr>
                <w:kern w:val="0"/>
                <w:szCs w:val="21"/>
              </w:rPr>
            </w:pPr>
            <w:r>
              <w:rPr>
                <w:spacing w:val="-6"/>
                <w:kern w:val="0"/>
                <w:szCs w:val="21"/>
              </w:rPr>
              <w:t>账面余额</w:t>
            </w:r>
          </w:p>
        </w:tc>
        <w:tc>
          <w:tcPr>
            <w:tcW w:w="1438" w:type="dxa"/>
            <w:vAlign w:val="center"/>
          </w:tcPr>
          <w:p w:rsidR="00A70D92" w:rsidRDefault="007758D9">
            <w:pPr>
              <w:widowControl/>
              <w:adjustRightInd w:val="0"/>
              <w:snapToGrid w:val="0"/>
              <w:jc w:val="center"/>
              <w:rPr>
                <w:spacing w:val="-11"/>
                <w:kern w:val="0"/>
                <w:szCs w:val="21"/>
              </w:rPr>
            </w:pPr>
            <w:r>
              <w:rPr>
                <w:spacing w:val="-11"/>
                <w:kern w:val="0"/>
                <w:szCs w:val="21"/>
              </w:rPr>
              <w:t>占其他应收款总额的比例</w:t>
            </w:r>
          </w:p>
        </w:tc>
        <w:tc>
          <w:tcPr>
            <w:tcW w:w="925" w:type="dxa"/>
            <w:vMerge/>
            <w:vAlign w:val="center"/>
          </w:tcPr>
          <w:p w:rsidR="00A70D92" w:rsidRDefault="00A70D92">
            <w:pPr>
              <w:widowControl/>
              <w:adjustRightInd w:val="0"/>
              <w:snapToGrid w:val="0"/>
              <w:jc w:val="center"/>
              <w:rPr>
                <w:kern w:val="0"/>
                <w:szCs w:val="21"/>
              </w:rPr>
            </w:pPr>
          </w:p>
        </w:tc>
        <w:tc>
          <w:tcPr>
            <w:tcW w:w="878" w:type="dxa"/>
            <w:vMerge/>
            <w:vAlign w:val="center"/>
          </w:tcPr>
          <w:p w:rsidR="00A70D92" w:rsidRDefault="00A70D92">
            <w:pPr>
              <w:widowControl/>
              <w:adjustRightInd w:val="0"/>
              <w:snapToGrid w:val="0"/>
              <w:jc w:val="center"/>
              <w:rPr>
                <w:kern w:val="0"/>
                <w:szCs w:val="21"/>
              </w:rPr>
            </w:pPr>
          </w:p>
        </w:tc>
      </w:tr>
      <w:tr w:rsidR="00A70D92">
        <w:trPr>
          <w:trHeight w:val="380"/>
          <w:jc w:val="center"/>
        </w:trPr>
        <w:tc>
          <w:tcPr>
            <w:tcW w:w="1817" w:type="dxa"/>
            <w:vAlign w:val="center"/>
          </w:tcPr>
          <w:p w:rsidR="00A70D92" w:rsidRDefault="007758D9" w:rsidP="007758D9">
            <w:pPr>
              <w:widowControl/>
              <w:ind w:firstLineChars="25" w:firstLine="53"/>
              <w:jc w:val="left"/>
              <w:rPr>
                <w:kern w:val="0"/>
                <w:szCs w:val="21"/>
              </w:rPr>
            </w:pPr>
            <w:r>
              <w:rPr>
                <w:rFonts w:hint="eastAsia"/>
                <w:szCs w:val="21"/>
              </w:rPr>
              <w:t>个人</w:t>
            </w:r>
          </w:p>
        </w:tc>
        <w:tc>
          <w:tcPr>
            <w:tcW w:w="1135" w:type="dxa"/>
            <w:vAlign w:val="center"/>
          </w:tcPr>
          <w:p w:rsidR="00A70D92" w:rsidRDefault="007758D9">
            <w:pPr>
              <w:widowControl/>
              <w:autoSpaceDE w:val="0"/>
              <w:autoSpaceDN w:val="0"/>
              <w:jc w:val="right"/>
              <w:rPr>
                <w:kern w:val="0"/>
                <w:szCs w:val="21"/>
              </w:rPr>
            </w:pPr>
            <w:r>
              <w:rPr>
                <w:kern w:val="0"/>
                <w:szCs w:val="21"/>
              </w:rPr>
              <w:t xml:space="preserve">773.76  </w:t>
            </w:r>
          </w:p>
        </w:tc>
        <w:tc>
          <w:tcPr>
            <w:tcW w:w="1364" w:type="dxa"/>
            <w:vAlign w:val="center"/>
          </w:tcPr>
          <w:p w:rsidR="00A70D92" w:rsidRDefault="007758D9">
            <w:pPr>
              <w:widowControl/>
              <w:autoSpaceDE w:val="0"/>
              <w:autoSpaceDN w:val="0"/>
              <w:jc w:val="right"/>
              <w:rPr>
                <w:kern w:val="0"/>
                <w:szCs w:val="21"/>
              </w:rPr>
            </w:pPr>
            <w:r>
              <w:rPr>
                <w:kern w:val="0"/>
                <w:szCs w:val="21"/>
              </w:rPr>
              <w:t>0.84%</w:t>
            </w:r>
          </w:p>
        </w:tc>
        <w:tc>
          <w:tcPr>
            <w:tcW w:w="1138" w:type="dxa"/>
            <w:vAlign w:val="center"/>
          </w:tcPr>
          <w:p w:rsidR="00A70D92" w:rsidRDefault="00A70D92">
            <w:pPr>
              <w:widowControl/>
              <w:autoSpaceDE w:val="0"/>
              <w:autoSpaceDN w:val="0"/>
              <w:jc w:val="right"/>
              <w:rPr>
                <w:kern w:val="0"/>
                <w:szCs w:val="21"/>
              </w:rPr>
            </w:pPr>
          </w:p>
        </w:tc>
        <w:tc>
          <w:tcPr>
            <w:tcW w:w="1438" w:type="dxa"/>
            <w:vAlign w:val="center"/>
          </w:tcPr>
          <w:p w:rsidR="00A70D92" w:rsidRDefault="00A70D92">
            <w:pPr>
              <w:widowControl/>
              <w:autoSpaceDE w:val="0"/>
              <w:autoSpaceDN w:val="0"/>
              <w:jc w:val="right"/>
              <w:rPr>
                <w:kern w:val="0"/>
                <w:szCs w:val="21"/>
              </w:rPr>
            </w:pPr>
          </w:p>
        </w:tc>
        <w:tc>
          <w:tcPr>
            <w:tcW w:w="925" w:type="dxa"/>
            <w:vAlign w:val="center"/>
          </w:tcPr>
          <w:p w:rsidR="00A70D92" w:rsidRDefault="00A70D92">
            <w:pPr>
              <w:widowControl/>
              <w:autoSpaceDE w:val="0"/>
              <w:autoSpaceDN w:val="0"/>
              <w:jc w:val="right"/>
              <w:rPr>
                <w:kern w:val="0"/>
                <w:szCs w:val="21"/>
              </w:rPr>
            </w:pPr>
          </w:p>
        </w:tc>
        <w:tc>
          <w:tcPr>
            <w:tcW w:w="878" w:type="dxa"/>
            <w:vAlign w:val="center"/>
          </w:tcPr>
          <w:p w:rsidR="00A70D92" w:rsidRDefault="00A70D92">
            <w:pPr>
              <w:widowControl/>
              <w:adjustRightInd w:val="0"/>
              <w:snapToGrid w:val="0"/>
              <w:ind w:leftChars="-52" w:left="-109" w:firstLine="1"/>
              <w:jc w:val="center"/>
              <w:rPr>
                <w:kern w:val="0"/>
                <w:szCs w:val="21"/>
              </w:rPr>
            </w:pPr>
          </w:p>
        </w:tc>
      </w:tr>
      <w:tr w:rsidR="00A70D92">
        <w:trPr>
          <w:trHeight w:val="380"/>
          <w:jc w:val="center"/>
        </w:trPr>
        <w:tc>
          <w:tcPr>
            <w:tcW w:w="1817" w:type="dxa"/>
            <w:vAlign w:val="center"/>
          </w:tcPr>
          <w:p w:rsidR="00A70D92" w:rsidRDefault="007758D9" w:rsidP="007758D9">
            <w:pPr>
              <w:widowControl/>
              <w:snapToGrid w:val="0"/>
              <w:ind w:firstLineChars="25" w:firstLine="53"/>
              <w:jc w:val="left"/>
              <w:rPr>
                <w:szCs w:val="21"/>
              </w:rPr>
            </w:pPr>
            <w:r>
              <w:rPr>
                <w:rFonts w:hint="eastAsia"/>
                <w:szCs w:val="21"/>
              </w:rPr>
              <w:t>北京众创未来办</w:t>
            </w:r>
          </w:p>
          <w:p w:rsidR="00A70D92" w:rsidRDefault="007758D9" w:rsidP="007758D9">
            <w:pPr>
              <w:widowControl/>
              <w:snapToGrid w:val="0"/>
              <w:ind w:firstLineChars="25" w:firstLine="53"/>
              <w:jc w:val="left"/>
              <w:rPr>
                <w:szCs w:val="21"/>
              </w:rPr>
            </w:pPr>
            <w:r>
              <w:rPr>
                <w:rFonts w:hint="eastAsia"/>
                <w:szCs w:val="21"/>
              </w:rPr>
              <w:t>公服务有限公司</w:t>
            </w:r>
          </w:p>
        </w:tc>
        <w:tc>
          <w:tcPr>
            <w:tcW w:w="1135" w:type="dxa"/>
            <w:vAlign w:val="center"/>
          </w:tcPr>
          <w:p w:rsidR="00A70D92" w:rsidRDefault="007758D9">
            <w:pPr>
              <w:widowControl/>
              <w:autoSpaceDE w:val="0"/>
              <w:autoSpaceDN w:val="0"/>
              <w:jc w:val="right"/>
              <w:rPr>
                <w:kern w:val="0"/>
                <w:szCs w:val="21"/>
              </w:rPr>
            </w:pPr>
            <w:r>
              <w:rPr>
                <w:kern w:val="0"/>
                <w:szCs w:val="21"/>
              </w:rPr>
              <w:t xml:space="preserve">91,666.00 </w:t>
            </w:r>
          </w:p>
        </w:tc>
        <w:tc>
          <w:tcPr>
            <w:tcW w:w="1364" w:type="dxa"/>
            <w:vAlign w:val="center"/>
          </w:tcPr>
          <w:p w:rsidR="00A70D92" w:rsidRDefault="007758D9">
            <w:pPr>
              <w:widowControl/>
              <w:autoSpaceDE w:val="0"/>
              <w:autoSpaceDN w:val="0"/>
              <w:jc w:val="right"/>
              <w:rPr>
                <w:kern w:val="0"/>
                <w:szCs w:val="21"/>
              </w:rPr>
            </w:pPr>
            <w:r>
              <w:rPr>
                <w:kern w:val="0"/>
                <w:szCs w:val="21"/>
              </w:rPr>
              <w:t>99.16%</w:t>
            </w:r>
          </w:p>
        </w:tc>
        <w:tc>
          <w:tcPr>
            <w:tcW w:w="1138" w:type="dxa"/>
            <w:vAlign w:val="center"/>
          </w:tcPr>
          <w:p w:rsidR="00A70D92" w:rsidRDefault="007758D9">
            <w:pPr>
              <w:widowControl/>
              <w:autoSpaceDE w:val="0"/>
              <w:autoSpaceDN w:val="0"/>
              <w:jc w:val="right"/>
              <w:rPr>
                <w:kern w:val="0"/>
                <w:szCs w:val="21"/>
              </w:rPr>
            </w:pPr>
            <w:r>
              <w:rPr>
                <w:kern w:val="0"/>
                <w:szCs w:val="21"/>
              </w:rPr>
              <w:t xml:space="preserve">91,666.00 </w:t>
            </w:r>
          </w:p>
        </w:tc>
        <w:tc>
          <w:tcPr>
            <w:tcW w:w="1438" w:type="dxa"/>
            <w:vAlign w:val="center"/>
          </w:tcPr>
          <w:p w:rsidR="00A70D92" w:rsidRDefault="007758D9">
            <w:pPr>
              <w:widowControl/>
              <w:autoSpaceDE w:val="0"/>
              <w:autoSpaceDN w:val="0"/>
              <w:jc w:val="right"/>
              <w:rPr>
                <w:kern w:val="0"/>
                <w:szCs w:val="21"/>
              </w:rPr>
            </w:pPr>
            <w:r>
              <w:rPr>
                <w:kern w:val="0"/>
                <w:szCs w:val="21"/>
              </w:rPr>
              <w:t>100.00%</w:t>
            </w:r>
          </w:p>
        </w:tc>
        <w:tc>
          <w:tcPr>
            <w:tcW w:w="925" w:type="dxa"/>
            <w:vAlign w:val="center"/>
          </w:tcPr>
          <w:p w:rsidR="00A70D92" w:rsidRDefault="007758D9">
            <w:pPr>
              <w:widowControl/>
              <w:autoSpaceDE w:val="0"/>
              <w:autoSpaceDN w:val="0"/>
              <w:jc w:val="right"/>
              <w:rPr>
                <w:kern w:val="0"/>
                <w:szCs w:val="21"/>
              </w:rPr>
            </w:pPr>
            <w:r>
              <w:rPr>
                <w:kern w:val="0"/>
                <w:szCs w:val="21"/>
              </w:rPr>
              <w:t>2021</w:t>
            </w:r>
            <w:r>
              <w:rPr>
                <w:kern w:val="0"/>
                <w:szCs w:val="21"/>
              </w:rPr>
              <w:t>年</w:t>
            </w:r>
          </w:p>
        </w:tc>
        <w:tc>
          <w:tcPr>
            <w:tcW w:w="878" w:type="dxa"/>
            <w:vAlign w:val="center"/>
          </w:tcPr>
          <w:p w:rsidR="00A70D92" w:rsidRDefault="007758D9">
            <w:pPr>
              <w:widowControl/>
              <w:snapToGrid w:val="0"/>
              <w:ind w:leftChars="-52" w:left="-109"/>
              <w:jc w:val="center"/>
              <w:rPr>
                <w:kern w:val="0"/>
                <w:szCs w:val="21"/>
              </w:rPr>
            </w:pPr>
            <w:r>
              <w:rPr>
                <w:kern w:val="0"/>
                <w:szCs w:val="21"/>
              </w:rPr>
              <w:t>房租</w:t>
            </w:r>
          </w:p>
          <w:p w:rsidR="00A70D92" w:rsidRDefault="007758D9">
            <w:pPr>
              <w:widowControl/>
              <w:snapToGrid w:val="0"/>
              <w:ind w:leftChars="-52" w:left="-109"/>
              <w:jc w:val="center"/>
              <w:rPr>
                <w:kern w:val="0"/>
                <w:szCs w:val="21"/>
              </w:rPr>
            </w:pPr>
            <w:r>
              <w:rPr>
                <w:kern w:val="0"/>
                <w:szCs w:val="21"/>
              </w:rPr>
              <w:t>押金</w:t>
            </w:r>
          </w:p>
        </w:tc>
      </w:tr>
      <w:tr w:rsidR="00A70D92">
        <w:trPr>
          <w:trHeight w:val="380"/>
          <w:jc w:val="center"/>
        </w:trPr>
        <w:tc>
          <w:tcPr>
            <w:tcW w:w="1817" w:type="dxa"/>
            <w:vAlign w:val="center"/>
          </w:tcPr>
          <w:p w:rsidR="00A70D92" w:rsidRDefault="007758D9">
            <w:pPr>
              <w:widowControl/>
              <w:jc w:val="center"/>
              <w:rPr>
                <w:kern w:val="0"/>
                <w:szCs w:val="21"/>
              </w:rPr>
            </w:pPr>
            <w:r>
              <w:rPr>
                <w:kern w:val="0"/>
                <w:szCs w:val="21"/>
              </w:rPr>
              <w:t>合计</w:t>
            </w:r>
          </w:p>
        </w:tc>
        <w:tc>
          <w:tcPr>
            <w:tcW w:w="1135" w:type="dxa"/>
            <w:vAlign w:val="center"/>
          </w:tcPr>
          <w:p w:rsidR="00A70D92" w:rsidRDefault="007758D9">
            <w:pPr>
              <w:widowControl/>
              <w:autoSpaceDE w:val="0"/>
              <w:autoSpaceDN w:val="0"/>
              <w:jc w:val="right"/>
              <w:rPr>
                <w:kern w:val="0"/>
                <w:szCs w:val="21"/>
              </w:rPr>
            </w:pPr>
            <w:r>
              <w:rPr>
                <w:kern w:val="0"/>
                <w:szCs w:val="21"/>
              </w:rPr>
              <w:t xml:space="preserve">92,439.76 </w:t>
            </w:r>
          </w:p>
        </w:tc>
        <w:tc>
          <w:tcPr>
            <w:tcW w:w="1364" w:type="dxa"/>
            <w:vAlign w:val="center"/>
          </w:tcPr>
          <w:p w:rsidR="00A70D92" w:rsidRDefault="007758D9">
            <w:pPr>
              <w:widowControl/>
              <w:autoSpaceDE w:val="0"/>
              <w:autoSpaceDN w:val="0"/>
              <w:jc w:val="right"/>
              <w:rPr>
                <w:kern w:val="0"/>
                <w:szCs w:val="21"/>
              </w:rPr>
            </w:pPr>
            <w:r>
              <w:rPr>
                <w:kern w:val="0"/>
                <w:szCs w:val="21"/>
              </w:rPr>
              <w:t>100.00%</w:t>
            </w:r>
          </w:p>
        </w:tc>
        <w:tc>
          <w:tcPr>
            <w:tcW w:w="1138" w:type="dxa"/>
            <w:vAlign w:val="center"/>
          </w:tcPr>
          <w:p w:rsidR="00A70D92" w:rsidRDefault="007758D9">
            <w:pPr>
              <w:widowControl/>
              <w:autoSpaceDE w:val="0"/>
              <w:autoSpaceDN w:val="0"/>
              <w:jc w:val="right"/>
              <w:rPr>
                <w:kern w:val="0"/>
                <w:szCs w:val="21"/>
              </w:rPr>
            </w:pPr>
            <w:r>
              <w:rPr>
                <w:kern w:val="0"/>
                <w:szCs w:val="21"/>
              </w:rPr>
              <w:t xml:space="preserve">91,666.00 </w:t>
            </w:r>
          </w:p>
        </w:tc>
        <w:tc>
          <w:tcPr>
            <w:tcW w:w="1438" w:type="dxa"/>
            <w:vAlign w:val="center"/>
          </w:tcPr>
          <w:p w:rsidR="00A70D92" w:rsidRDefault="007758D9">
            <w:pPr>
              <w:widowControl/>
              <w:autoSpaceDE w:val="0"/>
              <w:autoSpaceDN w:val="0"/>
              <w:jc w:val="right"/>
              <w:rPr>
                <w:kern w:val="0"/>
                <w:szCs w:val="21"/>
              </w:rPr>
            </w:pPr>
            <w:r>
              <w:rPr>
                <w:kern w:val="0"/>
                <w:szCs w:val="21"/>
              </w:rPr>
              <w:t>100.00%</w:t>
            </w:r>
          </w:p>
        </w:tc>
        <w:tc>
          <w:tcPr>
            <w:tcW w:w="925" w:type="dxa"/>
            <w:vAlign w:val="center"/>
          </w:tcPr>
          <w:p w:rsidR="00A70D92" w:rsidRDefault="00A70D92">
            <w:pPr>
              <w:widowControl/>
              <w:autoSpaceDE w:val="0"/>
              <w:autoSpaceDN w:val="0"/>
              <w:jc w:val="right"/>
              <w:rPr>
                <w:kern w:val="0"/>
                <w:szCs w:val="21"/>
              </w:rPr>
            </w:pPr>
          </w:p>
        </w:tc>
        <w:tc>
          <w:tcPr>
            <w:tcW w:w="878" w:type="dxa"/>
            <w:vAlign w:val="center"/>
          </w:tcPr>
          <w:p w:rsidR="00A70D92" w:rsidRDefault="00A70D92">
            <w:pPr>
              <w:widowControl/>
              <w:jc w:val="right"/>
              <w:rPr>
                <w:kern w:val="0"/>
                <w:szCs w:val="21"/>
              </w:rPr>
            </w:pPr>
          </w:p>
        </w:tc>
      </w:tr>
    </w:tbl>
    <w:p w:rsidR="00A70D92" w:rsidRDefault="007758D9" w:rsidP="007758D9">
      <w:pPr>
        <w:autoSpaceDE w:val="0"/>
        <w:autoSpaceDN w:val="0"/>
        <w:adjustRightInd w:val="0"/>
        <w:spacing w:beforeLines="50"/>
        <w:ind w:firstLineChars="200" w:firstLine="482"/>
        <w:rPr>
          <w:b/>
          <w:bCs/>
          <w:sz w:val="24"/>
          <w:lang w:val="zh-CN"/>
        </w:rPr>
      </w:pPr>
      <w:r>
        <w:rPr>
          <w:rFonts w:hint="eastAsia"/>
          <w:b/>
          <w:bCs/>
          <w:sz w:val="24"/>
          <w:lang w:val="zh-CN"/>
        </w:rPr>
        <w:t>3</w:t>
      </w:r>
      <w:r>
        <w:rPr>
          <w:rFonts w:hint="eastAsia"/>
          <w:b/>
          <w:bCs/>
          <w:sz w:val="24"/>
          <w:lang w:val="zh-CN"/>
        </w:rPr>
        <w:t>、预付账款</w:t>
      </w:r>
    </w:p>
    <w:p w:rsidR="00A70D92" w:rsidRDefault="007758D9" w:rsidP="007758D9">
      <w:pPr>
        <w:autoSpaceDE w:val="0"/>
        <w:autoSpaceDN w:val="0"/>
        <w:adjustRightInd w:val="0"/>
        <w:spacing w:beforeLines="50"/>
        <w:ind w:firstLineChars="200" w:firstLine="482"/>
        <w:rPr>
          <w:b/>
          <w:bCs/>
          <w:sz w:val="24"/>
          <w:lang w:val="zh-CN"/>
        </w:rPr>
      </w:pPr>
      <w:r>
        <w:rPr>
          <w:rFonts w:hint="eastAsia"/>
          <w:b/>
          <w:bCs/>
          <w:sz w:val="24"/>
          <w:lang w:val="zh-CN"/>
        </w:rPr>
        <w:t>3.1</w:t>
      </w:r>
      <w:r>
        <w:rPr>
          <w:rFonts w:hint="eastAsia"/>
          <w:b/>
          <w:bCs/>
          <w:sz w:val="24"/>
          <w:lang w:val="zh-CN"/>
        </w:rPr>
        <w:t>预付账款账龄</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135"/>
        <w:gridCol w:w="1417"/>
        <w:gridCol w:w="1134"/>
        <w:gridCol w:w="1324"/>
        <w:gridCol w:w="1228"/>
        <w:gridCol w:w="1134"/>
        <w:gridCol w:w="1255"/>
      </w:tblGrid>
      <w:tr w:rsidR="00A70D92">
        <w:trPr>
          <w:trHeight w:val="380"/>
          <w:jc w:val="center"/>
        </w:trPr>
        <w:tc>
          <w:tcPr>
            <w:tcW w:w="1135" w:type="dxa"/>
            <w:vMerge w:val="restart"/>
            <w:vAlign w:val="center"/>
          </w:tcPr>
          <w:p w:rsidR="00A70D92" w:rsidRDefault="007758D9">
            <w:pPr>
              <w:widowControl/>
              <w:jc w:val="center"/>
              <w:rPr>
                <w:kern w:val="0"/>
                <w:szCs w:val="21"/>
              </w:rPr>
            </w:pPr>
            <w:r>
              <w:rPr>
                <w:kern w:val="0"/>
                <w:szCs w:val="21"/>
              </w:rPr>
              <w:t>账龄</w:t>
            </w:r>
          </w:p>
        </w:tc>
        <w:tc>
          <w:tcPr>
            <w:tcW w:w="3875" w:type="dxa"/>
            <w:gridSpan w:val="3"/>
            <w:vAlign w:val="center"/>
          </w:tcPr>
          <w:p w:rsidR="00A70D92" w:rsidRDefault="007758D9">
            <w:pPr>
              <w:widowControl/>
              <w:ind w:rightChars="60" w:right="126"/>
              <w:jc w:val="center"/>
              <w:rPr>
                <w:kern w:val="0"/>
                <w:szCs w:val="21"/>
              </w:rPr>
            </w:pPr>
            <w:r>
              <w:rPr>
                <w:kern w:val="0"/>
                <w:szCs w:val="21"/>
              </w:rPr>
              <w:t>年初数</w:t>
            </w:r>
          </w:p>
        </w:tc>
        <w:tc>
          <w:tcPr>
            <w:tcW w:w="3617" w:type="dxa"/>
            <w:gridSpan w:val="3"/>
            <w:vAlign w:val="center"/>
          </w:tcPr>
          <w:p w:rsidR="00A70D92" w:rsidRDefault="007758D9">
            <w:pPr>
              <w:widowControl/>
              <w:ind w:rightChars="60" w:right="126"/>
              <w:jc w:val="center"/>
              <w:rPr>
                <w:kern w:val="0"/>
                <w:szCs w:val="21"/>
              </w:rPr>
            </w:pPr>
            <w:r>
              <w:rPr>
                <w:kern w:val="0"/>
                <w:szCs w:val="21"/>
              </w:rPr>
              <w:t>年末数</w:t>
            </w:r>
          </w:p>
        </w:tc>
      </w:tr>
      <w:tr w:rsidR="00A70D92">
        <w:trPr>
          <w:trHeight w:val="380"/>
          <w:jc w:val="center"/>
        </w:trPr>
        <w:tc>
          <w:tcPr>
            <w:tcW w:w="1135" w:type="dxa"/>
            <w:vMerge/>
            <w:vAlign w:val="center"/>
          </w:tcPr>
          <w:p w:rsidR="00A70D92" w:rsidRDefault="00A70D92">
            <w:pPr>
              <w:widowControl/>
              <w:jc w:val="center"/>
              <w:rPr>
                <w:kern w:val="0"/>
                <w:szCs w:val="21"/>
              </w:rPr>
            </w:pPr>
          </w:p>
        </w:tc>
        <w:tc>
          <w:tcPr>
            <w:tcW w:w="1417" w:type="dxa"/>
            <w:vAlign w:val="center"/>
          </w:tcPr>
          <w:p w:rsidR="00A70D92" w:rsidRDefault="007758D9">
            <w:pPr>
              <w:widowControl/>
              <w:ind w:rightChars="60" w:right="126"/>
              <w:jc w:val="center"/>
              <w:rPr>
                <w:kern w:val="0"/>
                <w:szCs w:val="21"/>
              </w:rPr>
            </w:pPr>
            <w:r>
              <w:rPr>
                <w:kern w:val="0"/>
                <w:szCs w:val="21"/>
              </w:rPr>
              <w:t>账面余额</w:t>
            </w:r>
          </w:p>
        </w:tc>
        <w:tc>
          <w:tcPr>
            <w:tcW w:w="1134" w:type="dxa"/>
            <w:vAlign w:val="center"/>
          </w:tcPr>
          <w:p w:rsidR="00A70D92" w:rsidRDefault="007758D9">
            <w:pPr>
              <w:widowControl/>
              <w:ind w:rightChars="60" w:right="126"/>
              <w:jc w:val="center"/>
              <w:rPr>
                <w:kern w:val="0"/>
                <w:szCs w:val="21"/>
              </w:rPr>
            </w:pPr>
            <w:r>
              <w:rPr>
                <w:kern w:val="0"/>
                <w:szCs w:val="21"/>
              </w:rPr>
              <w:t>坏账准备</w:t>
            </w:r>
          </w:p>
        </w:tc>
        <w:tc>
          <w:tcPr>
            <w:tcW w:w="1324" w:type="dxa"/>
            <w:vAlign w:val="center"/>
          </w:tcPr>
          <w:p w:rsidR="00A70D92" w:rsidRDefault="007758D9">
            <w:pPr>
              <w:widowControl/>
              <w:ind w:rightChars="60" w:right="126"/>
              <w:jc w:val="center"/>
              <w:rPr>
                <w:kern w:val="0"/>
                <w:szCs w:val="21"/>
              </w:rPr>
            </w:pPr>
            <w:r>
              <w:rPr>
                <w:kern w:val="0"/>
                <w:szCs w:val="21"/>
              </w:rPr>
              <w:t>账面净值</w:t>
            </w:r>
          </w:p>
        </w:tc>
        <w:tc>
          <w:tcPr>
            <w:tcW w:w="1228" w:type="dxa"/>
            <w:vAlign w:val="center"/>
          </w:tcPr>
          <w:p w:rsidR="00A70D92" w:rsidRDefault="007758D9">
            <w:pPr>
              <w:widowControl/>
              <w:ind w:rightChars="60" w:right="126"/>
              <w:jc w:val="center"/>
              <w:rPr>
                <w:kern w:val="0"/>
                <w:szCs w:val="21"/>
              </w:rPr>
            </w:pPr>
            <w:r>
              <w:rPr>
                <w:kern w:val="0"/>
                <w:szCs w:val="21"/>
              </w:rPr>
              <w:t>账面余额</w:t>
            </w:r>
          </w:p>
        </w:tc>
        <w:tc>
          <w:tcPr>
            <w:tcW w:w="1134" w:type="dxa"/>
            <w:vAlign w:val="center"/>
          </w:tcPr>
          <w:p w:rsidR="00A70D92" w:rsidRDefault="007758D9">
            <w:pPr>
              <w:widowControl/>
              <w:ind w:rightChars="60" w:right="126"/>
              <w:jc w:val="center"/>
              <w:rPr>
                <w:kern w:val="0"/>
                <w:szCs w:val="21"/>
              </w:rPr>
            </w:pPr>
            <w:r>
              <w:rPr>
                <w:kern w:val="0"/>
                <w:szCs w:val="21"/>
              </w:rPr>
              <w:t>坏账准备</w:t>
            </w:r>
          </w:p>
        </w:tc>
        <w:tc>
          <w:tcPr>
            <w:tcW w:w="1255" w:type="dxa"/>
            <w:vAlign w:val="center"/>
          </w:tcPr>
          <w:p w:rsidR="00A70D92" w:rsidRDefault="007758D9">
            <w:pPr>
              <w:widowControl/>
              <w:ind w:rightChars="60" w:right="126"/>
              <w:jc w:val="center"/>
              <w:rPr>
                <w:kern w:val="0"/>
                <w:szCs w:val="21"/>
              </w:rPr>
            </w:pPr>
            <w:r>
              <w:rPr>
                <w:kern w:val="0"/>
                <w:szCs w:val="21"/>
              </w:rPr>
              <w:t>账面净值</w:t>
            </w:r>
          </w:p>
        </w:tc>
      </w:tr>
      <w:tr w:rsidR="00A70D92">
        <w:trPr>
          <w:trHeight w:val="380"/>
          <w:jc w:val="center"/>
        </w:trPr>
        <w:tc>
          <w:tcPr>
            <w:tcW w:w="1135" w:type="dxa"/>
            <w:vAlign w:val="center"/>
          </w:tcPr>
          <w:p w:rsidR="00A70D92" w:rsidRDefault="007758D9">
            <w:pPr>
              <w:widowControl/>
              <w:ind w:firstLineChars="50" w:firstLine="105"/>
              <w:jc w:val="left"/>
              <w:rPr>
                <w:kern w:val="0"/>
                <w:szCs w:val="21"/>
              </w:rPr>
            </w:pPr>
            <w:r>
              <w:rPr>
                <w:kern w:val="0"/>
                <w:szCs w:val="21"/>
              </w:rPr>
              <w:t>1</w:t>
            </w:r>
            <w:r>
              <w:rPr>
                <w:kern w:val="0"/>
                <w:szCs w:val="21"/>
              </w:rPr>
              <w:t>年</w:t>
            </w:r>
            <w:r>
              <w:rPr>
                <w:rFonts w:hint="eastAsia"/>
                <w:kern w:val="0"/>
                <w:szCs w:val="21"/>
              </w:rPr>
              <w:t>以内</w:t>
            </w:r>
          </w:p>
        </w:tc>
        <w:tc>
          <w:tcPr>
            <w:tcW w:w="1417" w:type="dxa"/>
            <w:vAlign w:val="center"/>
          </w:tcPr>
          <w:p w:rsidR="00A70D92" w:rsidRDefault="007758D9">
            <w:pPr>
              <w:widowControl/>
              <w:autoSpaceDE w:val="0"/>
              <w:autoSpaceDN w:val="0"/>
              <w:jc w:val="right"/>
              <w:rPr>
                <w:kern w:val="0"/>
                <w:szCs w:val="21"/>
              </w:rPr>
            </w:pPr>
            <w:r>
              <w:rPr>
                <w:rFonts w:hint="eastAsia"/>
                <w:kern w:val="0"/>
                <w:szCs w:val="21"/>
              </w:rPr>
              <w:t>1</w:t>
            </w:r>
            <w:r>
              <w:rPr>
                <w:kern w:val="0"/>
                <w:szCs w:val="21"/>
              </w:rPr>
              <w:t>,196,556.00</w:t>
            </w:r>
          </w:p>
        </w:tc>
        <w:tc>
          <w:tcPr>
            <w:tcW w:w="1134" w:type="dxa"/>
            <w:vAlign w:val="center"/>
          </w:tcPr>
          <w:p w:rsidR="00A70D92" w:rsidRDefault="00A70D92">
            <w:pPr>
              <w:widowControl/>
              <w:autoSpaceDE w:val="0"/>
              <w:autoSpaceDN w:val="0"/>
              <w:jc w:val="right"/>
              <w:rPr>
                <w:kern w:val="0"/>
                <w:szCs w:val="21"/>
              </w:rPr>
            </w:pPr>
          </w:p>
        </w:tc>
        <w:tc>
          <w:tcPr>
            <w:tcW w:w="1324" w:type="dxa"/>
            <w:vAlign w:val="center"/>
          </w:tcPr>
          <w:p w:rsidR="00A70D92" w:rsidRDefault="007758D9">
            <w:pPr>
              <w:widowControl/>
              <w:autoSpaceDE w:val="0"/>
              <w:autoSpaceDN w:val="0"/>
              <w:jc w:val="right"/>
              <w:rPr>
                <w:kern w:val="0"/>
                <w:szCs w:val="21"/>
              </w:rPr>
            </w:pPr>
            <w:r>
              <w:rPr>
                <w:kern w:val="0"/>
                <w:szCs w:val="21"/>
              </w:rPr>
              <w:t>1,196,556.00</w:t>
            </w:r>
          </w:p>
        </w:tc>
        <w:tc>
          <w:tcPr>
            <w:tcW w:w="1228" w:type="dxa"/>
            <w:vAlign w:val="bottom"/>
          </w:tcPr>
          <w:p w:rsidR="00A70D92" w:rsidRDefault="007758D9">
            <w:pPr>
              <w:widowControl/>
              <w:jc w:val="right"/>
              <w:textAlignment w:val="bottom"/>
              <w:rPr>
                <w:kern w:val="0"/>
                <w:szCs w:val="21"/>
              </w:rPr>
            </w:pPr>
            <w:r>
              <w:rPr>
                <w:rFonts w:eastAsia="Arial Narrow"/>
                <w:color w:val="000000"/>
                <w:kern w:val="0"/>
                <w:szCs w:val="21"/>
                <w:lang/>
              </w:rPr>
              <w:t>473,471.24</w:t>
            </w:r>
          </w:p>
        </w:tc>
        <w:tc>
          <w:tcPr>
            <w:tcW w:w="1134" w:type="dxa"/>
            <w:vAlign w:val="center"/>
          </w:tcPr>
          <w:p w:rsidR="00A70D92" w:rsidRDefault="00A70D92">
            <w:pPr>
              <w:widowControl/>
              <w:autoSpaceDE w:val="0"/>
              <w:autoSpaceDN w:val="0"/>
              <w:jc w:val="right"/>
              <w:rPr>
                <w:kern w:val="0"/>
                <w:szCs w:val="21"/>
              </w:rPr>
            </w:pPr>
          </w:p>
        </w:tc>
        <w:tc>
          <w:tcPr>
            <w:tcW w:w="1255" w:type="dxa"/>
            <w:vAlign w:val="bottom"/>
          </w:tcPr>
          <w:p w:rsidR="00A70D92" w:rsidRDefault="007758D9">
            <w:pPr>
              <w:widowControl/>
              <w:jc w:val="right"/>
              <w:textAlignment w:val="bottom"/>
              <w:rPr>
                <w:kern w:val="0"/>
                <w:szCs w:val="21"/>
              </w:rPr>
            </w:pPr>
            <w:r>
              <w:rPr>
                <w:rFonts w:eastAsia="Arial Narrow"/>
                <w:color w:val="000000"/>
                <w:kern w:val="0"/>
                <w:szCs w:val="21"/>
                <w:lang/>
              </w:rPr>
              <w:t>473,471.24</w:t>
            </w:r>
          </w:p>
        </w:tc>
      </w:tr>
      <w:tr w:rsidR="00A70D92">
        <w:trPr>
          <w:trHeight w:val="380"/>
          <w:jc w:val="center"/>
        </w:trPr>
        <w:tc>
          <w:tcPr>
            <w:tcW w:w="1135" w:type="dxa"/>
            <w:vAlign w:val="center"/>
          </w:tcPr>
          <w:p w:rsidR="00A70D92" w:rsidRDefault="007758D9">
            <w:pPr>
              <w:widowControl/>
              <w:ind w:firstLineChars="50" w:firstLine="105"/>
              <w:jc w:val="left"/>
              <w:rPr>
                <w:kern w:val="0"/>
                <w:szCs w:val="21"/>
              </w:rPr>
            </w:pPr>
            <w:r>
              <w:rPr>
                <w:kern w:val="0"/>
                <w:szCs w:val="21"/>
              </w:rPr>
              <w:t>1-2</w:t>
            </w:r>
            <w:r>
              <w:rPr>
                <w:kern w:val="0"/>
                <w:szCs w:val="21"/>
              </w:rPr>
              <w:t>年</w:t>
            </w:r>
          </w:p>
        </w:tc>
        <w:tc>
          <w:tcPr>
            <w:tcW w:w="1417" w:type="dxa"/>
            <w:vAlign w:val="center"/>
          </w:tcPr>
          <w:p w:rsidR="00A70D92" w:rsidRDefault="007758D9">
            <w:pPr>
              <w:widowControl/>
              <w:autoSpaceDE w:val="0"/>
              <w:autoSpaceDN w:val="0"/>
              <w:jc w:val="right"/>
              <w:rPr>
                <w:kern w:val="0"/>
                <w:szCs w:val="21"/>
              </w:rPr>
            </w:pPr>
            <w:r>
              <w:rPr>
                <w:kern w:val="0"/>
                <w:szCs w:val="21"/>
              </w:rPr>
              <w:t xml:space="preserve">761,255.01 </w:t>
            </w:r>
          </w:p>
        </w:tc>
        <w:tc>
          <w:tcPr>
            <w:tcW w:w="1134" w:type="dxa"/>
            <w:vAlign w:val="center"/>
          </w:tcPr>
          <w:p w:rsidR="00A70D92" w:rsidRDefault="00A70D92">
            <w:pPr>
              <w:widowControl/>
              <w:autoSpaceDE w:val="0"/>
              <w:autoSpaceDN w:val="0"/>
              <w:jc w:val="right"/>
              <w:rPr>
                <w:kern w:val="0"/>
                <w:szCs w:val="21"/>
              </w:rPr>
            </w:pPr>
          </w:p>
        </w:tc>
        <w:tc>
          <w:tcPr>
            <w:tcW w:w="1324" w:type="dxa"/>
            <w:vAlign w:val="center"/>
          </w:tcPr>
          <w:p w:rsidR="00A70D92" w:rsidRDefault="007758D9">
            <w:pPr>
              <w:widowControl/>
              <w:autoSpaceDE w:val="0"/>
              <w:autoSpaceDN w:val="0"/>
              <w:jc w:val="right"/>
              <w:rPr>
                <w:kern w:val="0"/>
                <w:szCs w:val="21"/>
              </w:rPr>
            </w:pPr>
            <w:r>
              <w:t xml:space="preserve">761,255.01  </w:t>
            </w:r>
          </w:p>
        </w:tc>
        <w:tc>
          <w:tcPr>
            <w:tcW w:w="1228" w:type="dxa"/>
            <w:vAlign w:val="center"/>
          </w:tcPr>
          <w:p w:rsidR="00A70D92" w:rsidRDefault="007758D9">
            <w:pPr>
              <w:widowControl/>
              <w:jc w:val="right"/>
              <w:textAlignment w:val="center"/>
              <w:rPr>
                <w:rFonts w:eastAsia="Arial Narrow"/>
                <w:color w:val="000000"/>
                <w:szCs w:val="21"/>
              </w:rPr>
            </w:pPr>
            <w:r>
              <w:rPr>
                <w:rFonts w:eastAsia="Arial Narrow"/>
                <w:color w:val="000000"/>
                <w:kern w:val="0"/>
                <w:szCs w:val="21"/>
                <w:lang/>
              </w:rPr>
              <w:t xml:space="preserve"> 310,443.00 </w:t>
            </w:r>
          </w:p>
        </w:tc>
        <w:tc>
          <w:tcPr>
            <w:tcW w:w="1134" w:type="dxa"/>
            <w:vAlign w:val="center"/>
          </w:tcPr>
          <w:p w:rsidR="00A70D92" w:rsidRDefault="00A70D92">
            <w:pPr>
              <w:widowControl/>
              <w:autoSpaceDE w:val="0"/>
              <w:autoSpaceDN w:val="0"/>
              <w:jc w:val="right"/>
              <w:rPr>
                <w:kern w:val="0"/>
                <w:szCs w:val="21"/>
              </w:rPr>
            </w:pPr>
          </w:p>
        </w:tc>
        <w:tc>
          <w:tcPr>
            <w:tcW w:w="1255" w:type="dxa"/>
            <w:vAlign w:val="center"/>
          </w:tcPr>
          <w:p w:rsidR="00A70D92" w:rsidRDefault="007758D9">
            <w:pPr>
              <w:widowControl/>
              <w:jc w:val="right"/>
              <w:textAlignment w:val="center"/>
              <w:rPr>
                <w:kern w:val="0"/>
                <w:szCs w:val="21"/>
              </w:rPr>
            </w:pPr>
            <w:r>
              <w:rPr>
                <w:rFonts w:eastAsia="Arial Narrow"/>
                <w:color w:val="000000"/>
                <w:kern w:val="0"/>
                <w:szCs w:val="21"/>
                <w:lang/>
              </w:rPr>
              <w:t xml:space="preserve"> 310,443.00 </w:t>
            </w:r>
          </w:p>
        </w:tc>
      </w:tr>
      <w:tr w:rsidR="00A70D92">
        <w:trPr>
          <w:trHeight w:val="380"/>
          <w:jc w:val="center"/>
        </w:trPr>
        <w:tc>
          <w:tcPr>
            <w:tcW w:w="1135" w:type="dxa"/>
            <w:vAlign w:val="center"/>
          </w:tcPr>
          <w:p w:rsidR="00A70D92" w:rsidRDefault="007758D9">
            <w:pPr>
              <w:widowControl/>
              <w:ind w:firstLineChars="50" w:firstLine="105"/>
              <w:jc w:val="left"/>
              <w:rPr>
                <w:kern w:val="0"/>
                <w:szCs w:val="21"/>
              </w:rPr>
            </w:pPr>
            <w:r>
              <w:rPr>
                <w:rFonts w:hint="eastAsia"/>
                <w:kern w:val="0"/>
                <w:szCs w:val="21"/>
              </w:rPr>
              <w:t>2-3</w:t>
            </w:r>
            <w:r>
              <w:rPr>
                <w:rFonts w:hint="eastAsia"/>
                <w:kern w:val="0"/>
                <w:szCs w:val="21"/>
              </w:rPr>
              <w:t>年</w:t>
            </w:r>
          </w:p>
        </w:tc>
        <w:tc>
          <w:tcPr>
            <w:tcW w:w="1417" w:type="dxa"/>
            <w:vAlign w:val="center"/>
          </w:tcPr>
          <w:p w:rsidR="00A70D92" w:rsidRDefault="00A70D92">
            <w:pPr>
              <w:widowControl/>
              <w:autoSpaceDE w:val="0"/>
              <w:autoSpaceDN w:val="0"/>
              <w:jc w:val="right"/>
              <w:rPr>
                <w:kern w:val="0"/>
                <w:szCs w:val="21"/>
              </w:rPr>
            </w:pPr>
          </w:p>
        </w:tc>
        <w:tc>
          <w:tcPr>
            <w:tcW w:w="1134" w:type="dxa"/>
            <w:vAlign w:val="center"/>
          </w:tcPr>
          <w:p w:rsidR="00A70D92" w:rsidRDefault="00A70D92">
            <w:pPr>
              <w:widowControl/>
              <w:autoSpaceDE w:val="0"/>
              <w:autoSpaceDN w:val="0"/>
              <w:jc w:val="right"/>
              <w:rPr>
                <w:kern w:val="0"/>
                <w:szCs w:val="21"/>
              </w:rPr>
            </w:pPr>
          </w:p>
        </w:tc>
        <w:tc>
          <w:tcPr>
            <w:tcW w:w="1324" w:type="dxa"/>
            <w:vAlign w:val="center"/>
          </w:tcPr>
          <w:p w:rsidR="00A70D92" w:rsidRDefault="00A70D92">
            <w:pPr>
              <w:widowControl/>
              <w:autoSpaceDE w:val="0"/>
              <w:autoSpaceDN w:val="0"/>
              <w:jc w:val="right"/>
            </w:pPr>
          </w:p>
        </w:tc>
        <w:tc>
          <w:tcPr>
            <w:tcW w:w="1228" w:type="dxa"/>
            <w:vAlign w:val="center"/>
          </w:tcPr>
          <w:p w:rsidR="00A70D92" w:rsidRDefault="007758D9">
            <w:pPr>
              <w:widowControl/>
              <w:jc w:val="right"/>
              <w:textAlignment w:val="center"/>
              <w:rPr>
                <w:rFonts w:eastAsia="Arial Narrow"/>
                <w:color w:val="000000"/>
                <w:szCs w:val="21"/>
              </w:rPr>
            </w:pPr>
            <w:r>
              <w:rPr>
                <w:rFonts w:eastAsia="Arial Narrow"/>
                <w:color w:val="000000"/>
                <w:kern w:val="0"/>
                <w:szCs w:val="21"/>
                <w:lang/>
              </w:rPr>
              <w:t xml:space="preserve"> 462,360.00 </w:t>
            </w:r>
          </w:p>
        </w:tc>
        <w:tc>
          <w:tcPr>
            <w:tcW w:w="1134" w:type="dxa"/>
            <w:vAlign w:val="center"/>
          </w:tcPr>
          <w:p w:rsidR="00A70D92" w:rsidRDefault="00A70D92">
            <w:pPr>
              <w:widowControl/>
              <w:autoSpaceDE w:val="0"/>
              <w:autoSpaceDN w:val="0"/>
              <w:jc w:val="right"/>
              <w:rPr>
                <w:kern w:val="0"/>
                <w:szCs w:val="21"/>
              </w:rPr>
            </w:pPr>
          </w:p>
        </w:tc>
        <w:tc>
          <w:tcPr>
            <w:tcW w:w="1255" w:type="dxa"/>
            <w:vAlign w:val="center"/>
          </w:tcPr>
          <w:p w:rsidR="00A70D92" w:rsidRDefault="007758D9">
            <w:pPr>
              <w:widowControl/>
              <w:jc w:val="right"/>
              <w:textAlignment w:val="center"/>
              <w:rPr>
                <w:kern w:val="0"/>
                <w:szCs w:val="21"/>
              </w:rPr>
            </w:pPr>
            <w:r>
              <w:rPr>
                <w:rFonts w:eastAsia="Arial Narrow"/>
                <w:color w:val="000000"/>
                <w:kern w:val="0"/>
                <w:szCs w:val="21"/>
                <w:lang/>
              </w:rPr>
              <w:t xml:space="preserve"> 462,360.00 </w:t>
            </w:r>
          </w:p>
        </w:tc>
      </w:tr>
      <w:tr w:rsidR="00A70D92">
        <w:trPr>
          <w:trHeight w:val="380"/>
          <w:jc w:val="center"/>
        </w:trPr>
        <w:tc>
          <w:tcPr>
            <w:tcW w:w="1135" w:type="dxa"/>
            <w:vAlign w:val="center"/>
          </w:tcPr>
          <w:p w:rsidR="00A70D92" w:rsidRDefault="007758D9">
            <w:pPr>
              <w:widowControl/>
              <w:jc w:val="center"/>
              <w:rPr>
                <w:kern w:val="0"/>
                <w:szCs w:val="21"/>
              </w:rPr>
            </w:pPr>
            <w:r>
              <w:rPr>
                <w:kern w:val="0"/>
                <w:szCs w:val="21"/>
              </w:rPr>
              <w:t>合计</w:t>
            </w:r>
          </w:p>
        </w:tc>
        <w:tc>
          <w:tcPr>
            <w:tcW w:w="1417" w:type="dxa"/>
            <w:vAlign w:val="center"/>
          </w:tcPr>
          <w:p w:rsidR="00A70D92" w:rsidRDefault="007758D9">
            <w:pPr>
              <w:widowControl/>
              <w:autoSpaceDE w:val="0"/>
              <w:autoSpaceDN w:val="0"/>
              <w:jc w:val="right"/>
              <w:rPr>
                <w:kern w:val="0"/>
                <w:szCs w:val="21"/>
              </w:rPr>
            </w:pPr>
            <w:r>
              <w:rPr>
                <w:kern w:val="0"/>
                <w:szCs w:val="21"/>
              </w:rPr>
              <w:t xml:space="preserve">1,957,811.01 </w:t>
            </w:r>
          </w:p>
        </w:tc>
        <w:tc>
          <w:tcPr>
            <w:tcW w:w="1134" w:type="dxa"/>
            <w:vAlign w:val="center"/>
          </w:tcPr>
          <w:p w:rsidR="00A70D92" w:rsidRDefault="00A70D92">
            <w:pPr>
              <w:widowControl/>
              <w:autoSpaceDE w:val="0"/>
              <w:autoSpaceDN w:val="0"/>
              <w:jc w:val="right"/>
              <w:rPr>
                <w:kern w:val="0"/>
                <w:szCs w:val="21"/>
              </w:rPr>
            </w:pPr>
          </w:p>
        </w:tc>
        <w:tc>
          <w:tcPr>
            <w:tcW w:w="1324" w:type="dxa"/>
            <w:vAlign w:val="center"/>
          </w:tcPr>
          <w:p w:rsidR="00A70D92" w:rsidRDefault="007758D9">
            <w:pPr>
              <w:widowControl/>
              <w:autoSpaceDE w:val="0"/>
              <w:autoSpaceDN w:val="0"/>
              <w:jc w:val="right"/>
              <w:rPr>
                <w:kern w:val="0"/>
                <w:szCs w:val="21"/>
              </w:rPr>
            </w:pPr>
            <w:r>
              <w:t xml:space="preserve">1,957,811.01  </w:t>
            </w:r>
          </w:p>
        </w:tc>
        <w:tc>
          <w:tcPr>
            <w:tcW w:w="1228" w:type="dxa"/>
            <w:vAlign w:val="center"/>
          </w:tcPr>
          <w:p w:rsidR="00A70D92" w:rsidRDefault="00A70D92">
            <w:pPr>
              <w:widowControl/>
              <w:autoSpaceDE w:val="0"/>
              <w:autoSpaceDN w:val="0"/>
              <w:jc w:val="right"/>
              <w:rPr>
                <w:kern w:val="0"/>
                <w:szCs w:val="21"/>
              </w:rPr>
            </w:pPr>
            <w:r>
              <w:rPr>
                <w:kern w:val="0"/>
                <w:szCs w:val="21"/>
              </w:rPr>
              <w:fldChar w:fldCharType="begin"/>
            </w:r>
            <w:r w:rsidR="007758D9">
              <w:rPr>
                <w:kern w:val="0"/>
                <w:szCs w:val="21"/>
              </w:rPr>
              <w:instrText xml:space="preserve"> = sum(E3:E6) \* MERGEFORMAT </w:instrText>
            </w:r>
            <w:r>
              <w:rPr>
                <w:kern w:val="0"/>
                <w:szCs w:val="21"/>
              </w:rPr>
              <w:fldChar w:fldCharType="separate"/>
            </w:r>
            <w:r w:rsidR="007758D9">
              <w:rPr>
                <w:kern w:val="0"/>
                <w:szCs w:val="21"/>
              </w:rPr>
              <w:t>1</w:t>
            </w:r>
            <w:r w:rsidR="007758D9">
              <w:rPr>
                <w:rFonts w:hint="eastAsia"/>
                <w:kern w:val="0"/>
                <w:szCs w:val="21"/>
              </w:rPr>
              <w:t>,24</w:t>
            </w:r>
            <w:r w:rsidR="007758D9">
              <w:rPr>
                <w:kern w:val="0"/>
                <w:szCs w:val="21"/>
              </w:rPr>
              <w:t>6</w:t>
            </w:r>
            <w:r w:rsidR="007758D9">
              <w:rPr>
                <w:rFonts w:hint="eastAsia"/>
                <w:kern w:val="0"/>
                <w:szCs w:val="21"/>
              </w:rPr>
              <w:t>,</w:t>
            </w:r>
            <w:r w:rsidR="007758D9">
              <w:rPr>
                <w:kern w:val="0"/>
                <w:szCs w:val="21"/>
              </w:rPr>
              <w:t>274.24</w:t>
            </w:r>
            <w:r>
              <w:rPr>
                <w:kern w:val="0"/>
                <w:szCs w:val="21"/>
              </w:rPr>
              <w:fldChar w:fldCharType="end"/>
            </w:r>
          </w:p>
        </w:tc>
        <w:tc>
          <w:tcPr>
            <w:tcW w:w="1134" w:type="dxa"/>
            <w:vAlign w:val="center"/>
          </w:tcPr>
          <w:p w:rsidR="00A70D92" w:rsidRDefault="00A70D92">
            <w:pPr>
              <w:widowControl/>
              <w:autoSpaceDE w:val="0"/>
              <w:autoSpaceDN w:val="0"/>
              <w:jc w:val="right"/>
              <w:rPr>
                <w:kern w:val="0"/>
                <w:szCs w:val="21"/>
              </w:rPr>
            </w:pPr>
          </w:p>
        </w:tc>
        <w:tc>
          <w:tcPr>
            <w:tcW w:w="1255" w:type="dxa"/>
            <w:vAlign w:val="center"/>
          </w:tcPr>
          <w:p w:rsidR="00A70D92" w:rsidRDefault="00A70D92">
            <w:pPr>
              <w:widowControl/>
              <w:autoSpaceDE w:val="0"/>
              <w:autoSpaceDN w:val="0"/>
              <w:jc w:val="right"/>
              <w:rPr>
                <w:kern w:val="0"/>
                <w:szCs w:val="21"/>
              </w:rPr>
            </w:pPr>
            <w:r>
              <w:rPr>
                <w:kern w:val="0"/>
                <w:szCs w:val="21"/>
              </w:rPr>
              <w:fldChar w:fldCharType="begin"/>
            </w:r>
            <w:r w:rsidR="007758D9">
              <w:rPr>
                <w:kern w:val="0"/>
                <w:szCs w:val="21"/>
              </w:rPr>
              <w:instrText xml:space="preserve"> = sum(E3:E6) \* MERGEFORMAT </w:instrText>
            </w:r>
            <w:r>
              <w:rPr>
                <w:kern w:val="0"/>
                <w:szCs w:val="21"/>
              </w:rPr>
              <w:fldChar w:fldCharType="separate"/>
            </w:r>
            <w:r w:rsidR="007758D9">
              <w:rPr>
                <w:kern w:val="0"/>
                <w:szCs w:val="21"/>
              </w:rPr>
              <w:t>1</w:t>
            </w:r>
            <w:r w:rsidR="007758D9">
              <w:rPr>
                <w:rFonts w:hint="eastAsia"/>
                <w:kern w:val="0"/>
                <w:szCs w:val="21"/>
              </w:rPr>
              <w:t>,24</w:t>
            </w:r>
            <w:r w:rsidR="007758D9">
              <w:rPr>
                <w:kern w:val="0"/>
                <w:szCs w:val="21"/>
              </w:rPr>
              <w:t>6</w:t>
            </w:r>
            <w:r w:rsidR="007758D9">
              <w:rPr>
                <w:rFonts w:hint="eastAsia"/>
                <w:kern w:val="0"/>
                <w:szCs w:val="21"/>
              </w:rPr>
              <w:t>,</w:t>
            </w:r>
            <w:r w:rsidR="007758D9">
              <w:rPr>
                <w:kern w:val="0"/>
                <w:szCs w:val="21"/>
              </w:rPr>
              <w:t>274.24</w:t>
            </w:r>
            <w:r>
              <w:rPr>
                <w:kern w:val="0"/>
                <w:szCs w:val="21"/>
              </w:rPr>
              <w:fldChar w:fldCharType="end"/>
            </w:r>
          </w:p>
        </w:tc>
      </w:tr>
    </w:tbl>
    <w:p w:rsidR="00A70D92" w:rsidRDefault="00A70D92" w:rsidP="007758D9">
      <w:pPr>
        <w:autoSpaceDE w:val="0"/>
        <w:autoSpaceDN w:val="0"/>
        <w:adjustRightInd w:val="0"/>
        <w:snapToGrid w:val="0"/>
        <w:spacing w:beforeLines="50"/>
        <w:ind w:firstLineChars="200" w:firstLine="482"/>
        <w:rPr>
          <w:b/>
          <w:bCs/>
          <w:sz w:val="24"/>
          <w:lang w:val="zh-CN"/>
        </w:rPr>
      </w:pPr>
    </w:p>
    <w:p w:rsidR="00A70D92" w:rsidRDefault="007758D9" w:rsidP="007758D9">
      <w:pPr>
        <w:autoSpaceDE w:val="0"/>
        <w:autoSpaceDN w:val="0"/>
        <w:adjustRightInd w:val="0"/>
        <w:snapToGrid w:val="0"/>
        <w:spacing w:beforeLines="50"/>
        <w:ind w:firstLineChars="200" w:firstLine="482"/>
        <w:rPr>
          <w:b/>
          <w:bCs/>
          <w:sz w:val="24"/>
          <w:lang w:val="zh-CN"/>
        </w:rPr>
      </w:pPr>
      <w:r>
        <w:rPr>
          <w:rFonts w:hint="eastAsia"/>
          <w:b/>
          <w:bCs/>
          <w:sz w:val="24"/>
          <w:lang w:val="zh-CN"/>
        </w:rPr>
        <w:t>3.2</w:t>
      </w:r>
      <w:r>
        <w:rPr>
          <w:rFonts w:hint="eastAsia"/>
          <w:b/>
          <w:bCs/>
          <w:sz w:val="24"/>
          <w:lang w:val="zh-CN"/>
        </w:rPr>
        <w:t>预付账款主要客户（前五名）</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8"/>
        <w:gridCol w:w="1363"/>
        <w:gridCol w:w="1255"/>
        <w:gridCol w:w="1254"/>
        <w:gridCol w:w="1187"/>
        <w:gridCol w:w="888"/>
        <w:gridCol w:w="856"/>
      </w:tblGrid>
      <w:tr w:rsidR="00A70D92">
        <w:trPr>
          <w:trHeight w:val="380"/>
          <w:tblHeader/>
          <w:jc w:val="center"/>
        </w:trPr>
        <w:tc>
          <w:tcPr>
            <w:tcW w:w="1898" w:type="dxa"/>
            <w:vMerge w:val="restart"/>
            <w:vAlign w:val="center"/>
          </w:tcPr>
          <w:p w:rsidR="00A70D92" w:rsidRDefault="007758D9">
            <w:pPr>
              <w:widowControl/>
              <w:adjustRightInd w:val="0"/>
              <w:snapToGrid w:val="0"/>
              <w:jc w:val="center"/>
              <w:rPr>
                <w:kern w:val="0"/>
                <w:szCs w:val="21"/>
              </w:rPr>
            </w:pPr>
            <w:r>
              <w:rPr>
                <w:kern w:val="0"/>
                <w:szCs w:val="21"/>
              </w:rPr>
              <w:t>客户或项目名称</w:t>
            </w:r>
          </w:p>
        </w:tc>
        <w:tc>
          <w:tcPr>
            <w:tcW w:w="2618" w:type="dxa"/>
            <w:gridSpan w:val="2"/>
            <w:vAlign w:val="center"/>
          </w:tcPr>
          <w:p w:rsidR="00A70D92" w:rsidRDefault="007758D9">
            <w:pPr>
              <w:widowControl/>
              <w:adjustRightInd w:val="0"/>
              <w:snapToGrid w:val="0"/>
              <w:jc w:val="center"/>
              <w:rPr>
                <w:kern w:val="0"/>
                <w:szCs w:val="21"/>
              </w:rPr>
            </w:pPr>
            <w:r>
              <w:rPr>
                <w:kern w:val="0"/>
                <w:szCs w:val="21"/>
              </w:rPr>
              <w:t>年初数</w:t>
            </w:r>
          </w:p>
        </w:tc>
        <w:tc>
          <w:tcPr>
            <w:tcW w:w="2441" w:type="dxa"/>
            <w:gridSpan w:val="2"/>
            <w:vAlign w:val="center"/>
          </w:tcPr>
          <w:p w:rsidR="00A70D92" w:rsidRDefault="007758D9">
            <w:pPr>
              <w:widowControl/>
              <w:adjustRightInd w:val="0"/>
              <w:snapToGrid w:val="0"/>
              <w:jc w:val="center"/>
              <w:rPr>
                <w:kern w:val="0"/>
                <w:szCs w:val="21"/>
              </w:rPr>
            </w:pPr>
            <w:r>
              <w:rPr>
                <w:kern w:val="0"/>
                <w:szCs w:val="21"/>
              </w:rPr>
              <w:t>年末数</w:t>
            </w:r>
          </w:p>
        </w:tc>
        <w:tc>
          <w:tcPr>
            <w:tcW w:w="888" w:type="dxa"/>
            <w:vMerge w:val="restart"/>
            <w:vAlign w:val="center"/>
          </w:tcPr>
          <w:p w:rsidR="00A70D92" w:rsidRDefault="007758D9">
            <w:pPr>
              <w:widowControl/>
              <w:adjustRightInd w:val="0"/>
              <w:snapToGrid w:val="0"/>
              <w:ind w:leftChars="-84" w:left="-88" w:rightChars="-51" w:right="-107" w:hangingChars="42" w:hanging="88"/>
              <w:jc w:val="center"/>
              <w:rPr>
                <w:kern w:val="0"/>
                <w:szCs w:val="21"/>
              </w:rPr>
            </w:pPr>
            <w:r>
              <w:rPr>
                <w:kern w:val="0"/>
                <w:szCs w:val="21"/>
              </w:rPr>
              <w:t>欠款</w:t>
            </w:r>
          </w:p>
          <w:p w:rsidR="00A70D92" w:rsidRDefault="007758D9">
            <w:pPr>
              <w:widowControl/>
              <w:adjustRightInd w:val="0"/>
              <w:snapToGrid w:val="0"/>
              <w:ind w:leftChars="-84" w:left="-88" w:rightChars="-51" w:right="-107" w:hangingChars="42" w:hanging="88"/>
              <w:jc w:val="center"/>
              <w:rPr>
                <w:kern w:val="0"/>
                <w:szCs w:val="21"/>
              </w:rPr>
            </w:pPr>
            <w:r>
              <w:rPr>
                <w:kern w:val="0"/>
                <w:szCs w:val="21"/>
              </w:rPr>
              <w:t>时间</w:t>
            </w:r>
          </w:p>
        </w:tc>
        <w:tc>
          <w:tcPr>
            <w:tcW w:w="856" w:type="dxa"/>
            <w:vMerge w:val="restart"/>
            <w:vAlign w:val="center"/>
          </w:tcPr>
          <w:p w:rsidR="00A70D92" w:rsidRDefault="007758D9">
            <w:pPr>
              <w:widowControl/>
              <w:adjustRightInd w:val="0"/>
              <w:snapToGrid w:val="0"/>
              <w:jc w:val="center"/>
              <w:rPr>
                <w:kern w:val="0"/>
                <w:szCs w:val="21"/>
              </w:rPr>
            </w:pPr>
            <w:r>
              <w:rPr>
                <w:kern w:val="0"/>
                <w:szCs w:val="21"/>
              </w:rPr>
              <w:t>欠款</w:t>
            </w:r>
          </w:p>
          <w:p w:rsidR="00A70D92" w:rsidRDefault="007758D9">
            <w:pPr>
              <w:widowControl/>
              <w:adjustRightInd w:val="0"/>
              <w:snapToGrid w:val="0"/>
              <w:jc w:val="center"/>
              <w:rPr>
                <w:kern w:val="0"/>
                <w:szCs w:val="21"/>
              </w:rPr>
            </w:pPr>
            <w:r>
              <w:rPr>
                <w:kern w:val="0"/>
                <w:szCs w:val="21"/>
              </w:rPr>
              <w:t>原因</w:t>
            </w:r>
          </w:p>
        </w:tc>
      </w:tr>
      <w:tr w:rsidR="00A70D92">
        <w:trPr>
          <w:trHeight w:val="380"/>
          <w:tblHeader/>
          <w:jc w:val="center"/>
        </w:trPr>
        <w:tc>
          <w:tcPr>
            <w:tcW w:w="1898" w:type="dxa"/>
            <w:vMerge/>
            <w:vAlign w:val="center"/>
          </w:tcPr>
          <w:p w:rsidR="00A70D92" w:rsidRDefault="00A70D92">
            <w:pPr>
              <w:widowControl/>
              <w:adjustRightInd w:val="0"/>
              <w:snapToGrid w:val="0"/>
              <w:jc w:val="center"/>
              <w:rPr>
                <w:kern w:val="0"/>
                <w:szCs w:val="21"/>
              </w:rPr>
            </w:pPr>
          </w:p>
        </w:tc>
        <w:tc>
          <w:tcPr>
            <w:tcW w:w="1363" w:type="dxa"/>
            <w:vAlign w:val="center"/>
          </w:tcPr>
          <w:p w:rsidR="00A70D92" w:rsidRDefault="007758D9">
            <w:pPr>
              <w:widowControl/>
              <w:adjustRightInd w:val="0"/>
              <w:snapToGrid w:val="0"/>
              <w:ind w:leftChars="-51" w:rightChars="-48" w:right="-101" w:hangingChars="51" w:hanging="107"/>
              <w:jc w:val="center"/>
              <w:rPr>
                <w:kern w:val="0"/>
                <w:szCs w:val="21"/>
              </w:rPr>
            </w:pPr>
            <w:r>
              <w:rPr>
                <w:kern w:val="0"/>
                <w:szCs w:val="21"/>
              </w:rPr>
              <w:t>账面余额</w:t>
            </w:r>
          </w:p>
        </w:tc>
        <w:tc>
          <w:tcPr>
            <w:tcW w:w="1255" w:type="dxa"/>
            <w:vAlign w:val="center"/>
          </w:tcPr>
          <w:p w:rsidR="00A70D92" w:rsidRDefault="007758D9">
            <w:pPr>
              <w:widowControl/>
              <w:adjustRightInd w:val="0"/>
              <w:snapToGrid w:val="0"/>
              <w:ind w:rightChars="-51" w:right="-107"/>
              <w:jc w:val="center"/>
              <w:rPr>
                <w:kern w:val="0"/>
                <w:szCs w:val="21"/>
              </w:rPr>
            </w:pPr>
            <w:r>
              <w:rPr>
                <w:kern w:val="0"/>
                <w:szCs w:val="21"/>
              </w:rPr>
              <w:t>占预付账款总额的比例</w:t>
            </w:r>
          </w:p>
        </w:tc>
        <w:tc>
          <w:tcPr>
            <w:tcW w:w="1254" w:type="dxa"/>
            <w:vAlign w:val="center"/>
          </w:tcPr>
          <w:p w:rsidR="00A70D92" w:rsidRDefault="007758D9" w:rsidP="007758D9">
            <w:pPr>
              <w:widowControl/>
              <w:adjustRightInd w:val="0"/>
              <w:snapToGrid w:val="0"/>
              <w:ind w:leftChars="-26" w:hangingChars="26" w:hanging="55"/>
              <w:jc w:val="center"/>
              <w:rPr>
                <w:kern w:val="0"/>
                <w:szCs w:val="21"/>
              </w:rPr>
            </w:pPr>
            <w:r>
              <w:rPr>
                <w:kern w:val="0"/>
                <w:szCs w:val="21"/>
              </w:rPr>
              <w:t>账面余额</w:t>
            </w:r>
          </w:p>
        </w:tc>
        <w:tc>
          <w:tcPr>
            <w:tcW w:w="1187" w:type="dxa"/>
            <w:vAlign w:val="center"/>
          </w:tcPr>
          <w:p w:rsidR="00A70D92" w:rsidRDefault="007758D9">
            <w:pPr>
              <w:widowControl/>
              <w:adjustRightInd w:val="0"/>
              <w:snapToGrid w:val="0"/>
              <w:ind w:rightChars="-42" w:right="-88"/>
              <w:rPr>
                <w:kern w:val="0"/>
                <w:szCs w:val="21"/>
              </w:rPr>
            </w:pPr>
            <w:r>
              <w:rPr>
                <w:kern w:val="0"/>
                <w:szCs w:val="21"/>
              </w:rPr>
              <w:t>占预付账款总额的比例</w:t>
            </w:r>
          </w:p>
        </w:tc>
        <w:tc>
          <w:tcPr>
            <w:tcW w:w="888" w:type="dxa"/>
            <w:vMerge/>
            <w:vAlign w:val="center"/>
          </w:tcPr>
          <w:p w:rsidR="00A70D92" w:rsidRDefault="00A70D92">
            <w:pPr>
              <w:widowControl/>
              <w:adjustRightInd w:val="0"/>
              <w:snapToGrid w:val="0"/>
              <w:jc w:val="center"/>
              <w:rPr>
                <w:kern w:val="0"/>
                <w:szCs w:val="21"/>
              </w:rPr>
            </w:pPr>
          </w:p>
        </w:tc>
        <w:tc>
          <w:tcPr>
            <w:tcW w:w="856" w:type="dxa"/>
            <w:vMerge/>
            <w:vAlign w:val="center"/>
          </w:tcPr>
          <w:p w:rsidR="00A70D92" w:rsidRDefault="00A70D92">
            <w:pPr>
              <w:widowControl/>
              <w:adjustRightInd w:val="0"/>
              <w:snapToGrid w:val="0"/>
              <w:jc w:val="center"/>
              <w:rPr>
                <w:kern w:val="0"/>
                <w:szCs w:val="21"/>
              </w:rPr>
            </w:pPr>
          </w:p>
        </w:tc>
      </w:tr>
      <w:tr w:rsidR="00A70D92">
        <w:trPr>
          <w:trHeight w:val="380"/>
          <w:jc w:val="center"/>
        </w:trPr>
        <w:tc>
          <w:tcPr>
            <w:tcW w:w="1898" w:type="dxa"/>
            <w:vAlign w:val="center"/>
          </w:tcPr>
          <w:p w:rsidR="00A70D92" w:rsidRDefault="007758D9">
            <w:pPr>
              <w:widowControl/>
              <w:adjustRightInd w:val="0"/>
              <w:snapToGrid w:val="0"/>
              <w:jc w:val="left"/>
              <w:rPr>
                <w:kern w:val="0"/>
                <w:szCs w:val="21"/>
              </w:rPr>
            </w:pPr>
            <w:r>
              <w:rPr>
                <w:color w:val="000000"/>
                <w:kern w:val="0"/>
                <w:szCs w:val="21"/>
                <w:lang/>
              </w:rPr>
              <w:t>北京昇迅传媒科技有限公司</w:t>
            </w:r>
          </w:p>
        </w:tc>
        <w:tc>
          <w:tcPr>
            <w:tcW w:w="1363" w:type="dxa"/>
            <w:vAlign w:val="center"/>
          </w:tcPr>
          <w:p w:rsidR="00A70D92" w:rsidRDefault="007758D9">
            <w:pPr>
              <w:widowControl/>
              <w:adjustRightInd w:val="0"/>
              <w:snapToGrid w:val="0"/>
              <w:jc w:val="right"/>
              <w:rPr>
                <w:kern w:val="0"/>
                <w:szCs w:val="21"/>
              </w:rPr>
            </w:pPr>
            <w:r>
              <w:rPr>
                <w:kern w:val="0"/>
                <w:szCs w:val="21"/>
              </w:rPr>
              <w:t xml:space="preserve"> 300,000.00 </w:t>
            </w:r>
          </w:p>
        </w:tc>
        <w:tc>
          <w:tcPr>
            <w:tcW w:w="1255" w:type="dxa"/>
            <w:vAlign w:val="center"/>
          </w:tcPr>
          <w:p w:rsidR="00A70D92" w:rsidRDefault="007758D9">
            <w:pPr>
              <w:widowControl/>
              <w:adjustRightInd w:val="0"/>
              <w:snapToGrid w:val="0"/>
              <w:jc w:val="right"/>
              <w:rPr>
                <w:kern w:val="0"/>
                <w:szCs w:val="21"/>
              </w:rPr>
            </w:pPr>
            <w:r>
              <w:rPr>
                <w:kern w:val="0"/>
                <w:szCs w:val="21"/>
              </w:rPr>
              <w:t>15.32%</w:t>
            </w:r>
          </w:p>
        </w:tc>
        <w:tc>
          <w:tcPr>
            <w:tcW w:w="1254" w:type="dxa"/>
            <w:vAlign w:val="center"/>
          </w:tcPr>
          <w:p w:rsidR="00A70D92" w:rsidRDefault="007758D9">
            <w:pPr>
              <w:widowControl/>
              <w:adjustRightInd w:val="0"/>
              <w:snapToGrid w:val="0"/>
              <w:jc w:val="right"/>
              <w:rPr>
                <w:kern w:val="0"/>
                <w:szCs w:val="21"/>
              </w:rPr>
            </w:pPr>
            <w:r>
              <w:rPr>
                <w:kern w:val="0"/>
                <w:szCs w:val="21"/>
              </w:rPr>
              <w:t xml:space="preserve">300,000.00 </w:t>
            </w:r>
          </w:p>
        </w:tc>
        <w:tc>
          <w:tcPr>
            <w:tcW w:w="1187" w:type="dxa"/>
            <w:vAlign w:val="center"/>
          </w:tcPr>
          <w:p w:rsidR="00A70D92" w:rsidRDefault="007758D9">
            <w:pPr>
              <w:widowControl/>
              <w:adjustRightInd w:val="0"/>
              <w:snapToGrid w:val="0"/>
              <w:jc w:val="right"/>
              <w:rPr>
                <w:kern w:val="0"/>
                <w:szCs w:val="21"/>
              </w:rPr>
            </w:pPr>
            <w:r>
              <w:rPr>
                <w:rFonts w:hint="eastAsia"/>
                <w:color w:val="000000"/>
                <w:kern w:val="0"/>
                <w:szCs w:val="21"/>
                <w:lang/>
              </w:rPr>
              <w:t>24.07</w:t>
            </w:r>
            <w:r>
              <w:rPr>
                <w:color w:val="000000"/>
                <w:kern w:val="0"/>
                <w:szCs w:val="21"/>
                <w:lang/>
              </w:rPr>
              <w:t>%</w:t>
            </w:r>
          </w:p>
        </w:tc>
        <w:tc>
          <w:tcPr>
            <w:tcW w:w="888" w:type="dxa"/>
            <w:vAlign w:val="center"/>
          </w:tcPr>
          <w:p w:rsidR="00A70D92" w:rsidRDefault="007758D9">
            <w:pPr>
              <w:widowControl/>
              <w:adjustRightInd w:val="0"/>
              <w:snapToGrid w:val="0"/>
              <w:jc w:val="center"/>
              <w:rPr>
                <w:kern w:val="0"/>
                <w:szCs w:val="21"/>
              </w:rPr>
            </w:pPr>
            <w:r>
              <w:rPr>
                <w:rFonts w:hint="eastAsia"/>
                <w:color w:val="000000"/>
                <w:kern w:val="0"/>
                <w:szCs w:val="21"/>
                <w:lang/>
              </w:rPr>
              <w:t>2-</w:t>
            </w:r>
            <w:r>
              <w:rPr>
                <w:color w:val="000000"/>
                <w:kern w:val="0"/>
                <w:szCs w:val="21"/>
                <w:lang/>
              </w:rPr>
              <w:t>3</w:t>
            </w:r>
            <w:r>
              <w:rPr>
                <w:rStyle w:val="font81"/>
                <w:rFonts w:ascii="Times New Roman" w:hAnsi="Times New Roman" w:cs="Times New Roman" w:hint="default"/>
                <w:lang/>
              </w:rPr>
              <w:t>年</w:t>
            </w:r>
          </w:p>
        </w:tc>
        <w:tc>
          <w:tcPr>
            <w:tcW w:w="856" w:type="dxa"/>
            <w:vAlign w:val="center"/>
          </w:tcPr>
          <w:p w:rsidR="00A70D92" w:rsidRDefault="007758D9">
            <w:pPr>
              <w:widowControl/>
              <w:adjustRightInd w:val="0"/>
              <w:snapToGrid w:val="0"/>
              <w:jc w:val="center"/>
              <w:rPr>
                <w:color w:val="000000"/>
                <w:szCs w:val="21"/>
              </w:rPr>
            </w:pPr>
            <w:r>
              <w:rPr>
                <w:color w:val="000000"/>
                <w:kern w:val="0"/>
                <w:szCs w:val="21"/>
                <w:lang/>
              </w:rPr>
              <w:t>项目款</w:t>
            </w:r>
          </w:p>
        </w:tc>
      </w:tr>
      <w:tr w:rsidR="00A70D92">
        <w:trPr>
          <w:trHeight w:val="380"/>
          <w:jc w:val="center"/>
        </w:trPr>
        <w:tc>
          <w:tcPr>
            <w:tcW w:w="1898" w:type="dxa"/>
            <w:vAlign w:val="center"/>
          </w:tcPr>
          <w:p w:rsidR="00A70D92" w:rsidRDefault="007758D9">
            <w:pPr>
              <w:widowControl/>
              <w:adjustRightInd w:val="0"/>
              <w:snapToGrid w:val="0"/>
              <w:jc w:val="left"/>
              <w:rPr>
                <w:color w:val="000000"/>
                <w:kern w:val="0"/>
                <w:szCs w:val="21"/>
                <w:lang/>
              </w:rPr>
            </w:pPr>
            <w:r>
              <w:rPr>
                <w:color w:val="000000"/>
                <w:kern w:val="0"/>
                <w:szCs w:val="21"/>
                <w:lang/>
              </w:rPr>
              <w:t>北京柒合众艺科技有限公司</w:t>
            </w:r>
          </w:p>
        </w:tc>
        <w:tc>
          <w:tcPr>
            <w:tcW w:w="1363" w:type="dxa"/>
            <w:vAlign w:val="center"/>
          </w:tcPr>
          <w:p w:rsidR="00A70D92" w:rsidRDefault="007758D9">
            <w:pPr>
              <w:widowControl/>
              <w:adjustRightInd w:val="0"/>
              <w:snapToGrid w:val="0"/>
              <w:jc w:val="right"/>
              <w:rPr>
                <w:kern w:val="0"/>
                <w:szCs w:val="21"/>
              </w:rPr>
            </w:pPr>
            <w:r>
              <w:rPr>
                <w:kern w:val="0"/>
                <w:szCs w:val="21"/>
              </w:rPr>
              <w:t>198,800.00</w:t>
            </w:r>
          </w:p>
        </w:tc>
        <w:tc>
          <w:tcPr>
            <w:tcW w:w="1255" w:type="dxa"/>
            <w:vAlign w:val="center"/>
          </w:tcPr>
          <w:p w:rsidR="00A70D92" w:rsidRDefault="007758D9">
            <w:pPr>
              <w:widowControl/>
              <w:adjustRightInd w:val="0"/>
              <w:snapToGrid w:val="0"/>
              <w:jc w:val="right"/>
              <w:rPr>
                <w:kern w:val="0"/>
                <w:szCs w:val="21"/>
              </w:rPr>
            </w:pPr>
            <w:r>
              <w:rPr>
                <w:kern w:val="0"/>
                <w:szCs w:val="21"/>
              </w:rPr>
              <w:t>10.15%</w:t>
            </w:r>
          </w:p>
        </w:tc>
        <w:tc>
          <w:tcPr>
            <w:tcW w:w="1254" w:type="dxa"/>
            <w:vAlign w:val="center"/>
          </w:tcPr>
          <w:p w:rsidR="00A70D92" w:rsidRDefault="007758D9">
            <w:pPr>
              <w:widowControl/>
              <w:adjustRightInd w:val="0"/>
              <w:snapToGrid w:val="0"/>
              <w:jc w:val="right"/>
              <w:rPr>
                <w:kern w:val="0"/>
                <w:szCs w:val="21"/>
              </w:rPr>
            </w:pPr>
            <w:r>
              <w:rPr>
                <w:kern w:val="0"/>
                <w:szCs w:val="21"/>
              </w:rPr>
              <w:t>198,800.00</w:t>
            </w:r>
          </w:p>
        </w:tc>
        <w:tc>
          <w:tcPr>
            <w:tcW w:w="1187" w:type="dxa"/>
            <w:vAlign w:val="center"/>
          </w:tcPr>
          <w:p w:rsidR="00A70D92" w:rsidRDefault="007758D9">
            <w:pPr>
              <w:widowControl/>
              <w:adjustRightInd w:val="0"/>
              <w:snapToGrid w:val="0"/>
              <w:jc w:val="right"/>
              <w:rPr>
                <w:kern w:val="0"/>
                <w:szCs w:val="21"/>
              </w:rPr>
            </w:pPr>
            <w:r>
              <w:rPr>
                <w:rFonts w:hint="eastAsia"/>
                <w:color w:val="000000"/>
                <w:kern w:val="0"/>
                <w:szCs w:val="21"/>
                <w:lang/>
              </w:rPr>
              <w:t>15.95</w:t>
            </w:r>
            <w:r>
              <w:rPr>
                <w:color w:val="000000"/>
                <w:kern w:val="0"/>
                <w:szCs w:val="21"/>
                <w:lang/>
              </w:rPr>
              <w:t>%</w:t>
            </w:r>
          </w:p>
        </w:tc>
        <w:tc>
          <w:tcPr>
            <w:tcW w:w="888" w:type="dxa"/>
            <w:vAlign w:val="center"/>
          </w:tcPr>
          <w:p w:rsidR="00A70D92" w:rsidRDefault="007758D9">
            <w:pPr>
              <w:widowControl/>
              <w:adjustRightInd w:val="0"/>
              <w:snapToGrid w:val="0"/>
              <w:jc w:val="center"/>
              <w:rPr>
                <w:kern w:val="0"/>
                <w:szCs w:val="21"/>
              </w:rPr>
            </w:pPr>
            <w:r>
              <w:rPr>
                <w:rFonts w:hint="eastAsia"/>
                <w:color w:val="000000"/>
                <w:kern w:val="0"/>
                <w:szCs w:val="21"/>
                <w:lang/>
              </w:rPr>
              <w:t>1-2</w:t>
            </w:r>
            <w:r>
              <w:rPr>
                <w:rStyle w:val="font81"/>
                <w:rFonts w:ascii="Times New Roman" w:hAnsi="Times New Roman" w:cs="Times New Roman" w:hint="default"/>
                <w:lang/>
              </w:rPr>
              <w:t>年</w:t>
            </w:r>
          </w:p>
        </w:tc>
        <w:tc>
          <w:tcPr>
            <w:tcW w:w="856" w:type="dxa"/>
            <w:vAlign w:val="center"/>
          </w:tcPr>
          <w:p w:rsidR="00A70D92" w:rsidRDefault="007758D9">
            <w:pPr>
              <w:widowControl/>
              <w:adjustRightInd w:val="0"/>
              <w:snapToGrid w:val="0"/>
              <w:jc w:val="center"/>
              <w:rPr>
                <w:color w:val="000000"/>
                <w:kern w:val="0"/>
                <w:szCs w:val="21"/>
                <w:lang/>
              </w:rPr>
            </w:pPr>
            <w:r>
              <w:rPr>
                <w:color w:val="000000"/>
                <w:kern w:val="0"/>
                <w:szCs w:val="21"/>
                <w:lang/>
              </w:rPr>
              <w:t>项目款</w:t>
            </w:r>
          </w:p>
        </w:tc>
      </w:tr>
      <w:tr w:rsidR="00A70D92">
        <w:trPr>
          <w:trHeight w:val="380"/>
          <w:jc w:val="center"/>
        </w:trPr>
        <w:tc>
          <w:tcPr>
            <w:tcW w:w="1898" w:type="dxa"/>
            <w:vAlign w:val="center"/>
          </w:tcPr>
          <w:p w:rsidR="00A70D92" w:rsidRDefault="007758D9">
            <w:pPr>
              <w:widowControl/>
              <w:adjustRightInd w:val="0"/>
              <w:snapToGrid w:val="0"/>
              <w:jc w:val="left"/>
              <w:rPr>
                <w:color w:val="000000"/>
                <w:kern w:val="0"/>
                <w:szCs w:val="21"/>
                <w:lang/>
              </w:rPr>
            </w:pPr>
            <w:r>
              <w:rPr>
                <w:color w:val="000000"/>
                <w:kern w:val="0"/>
                <w:szCs w:val="21"/>
                <w:lang/>
              </w:rPr>
              <w:t>北京康腾特医药科技有限公司</w:t>
            </w:r>
          </w:p>
        </w:tc>
        <w:tc>
          <w:tcPr>
            <w:tcW w:w="1363" w:type="dxa"/>
            <w:vAlign w:val="center"/>
          </w:tcPr>
          <w:p w:rsidR="00A70D92" w:rsidRDefault="00A70D92">
            <w:pPr>
              <w:widowControl/>
              <w:adjustRightInd w:val="0"/>
              <w:snapToGrid w:val="0"/>
              <w:jc w:val="right"/>
              <w:rPr>
                <w:kern w:val="0"/>
                <w:szCs w:val="21"/>
              </w:rPr>
            </w:pPr>
          </w:p>
        </w:tc>
        <w:tc>
          <w:tcPr>
            <w:tcW w:w="1255" w:type="dxa"/>
            <w:vAlign w:val="center"/>
          </w:tcPr>
          <w:p w:rsidR="00A70D92" w:rsidRDefault="00A70D92">
            <w:pPr>
              <w:widowControl/>
              <w:adjustRightInd w:val="0"/>
              <w:snapToGrid w:val="0"/>
              <w:jc w:val="right"/>
              <w:rPr>
                <w:kern w:val="0"/>
                <w:szCs w:val="21"/>
              </w:rPr>
            </w:pPr>
          </w:p>
        </w:tc>
        <w:tc>
          <w:tcPr>
            <w:tcW w:w="1254" w:type="dxa"/>
            <w:vAlign w:val="center"/>
          </w:tcPr>
          <w:p w:rsidR="00A70D92" w:rsidRDefault="007758D9">
            <w:pPr>
              <w:widowControl/>
              <w:adjustRightInd w:val="0"/>
              <w:snapToGrid w:val="0"/>
              <w:jc w:val="right"/>
              <w:rPr>
                <w:kern w:val="0"/>
                <w:szCs w:val="21"/>
              </w:rPr>
            </w:pPr>
            <w:r>
              <w:rPr>
                <w:color w:val="000000"/>
                <w:kern w:val="0"/>
                <w:szCs w:val="21"/>
                <w:lang/>
              </w:rPr>
              <w:t>339,999.24</w:t>
            </w:r>
          </w:p>
        </w:tc>
        <w:tc>
          <w:tcPr>
            <w:tcW w:w="1187" w:type="dxa"/>
            <w:vAlign w:val="center"/>
          </w:tcPr>
          <w:p w:rsidR="00A70D92" w:rsidRDefault="007758D9">
            <w:pPr>
              <w:widowControl/>
              <w:adjustRightInd w:val="0"/>
              <w:snapToGrid w:val="0"/>
              <w:jc w:val="right"/>
              <w:rPr>
                <w:kern w:val="0"/>
                <w:szCs w:val="21"/>
              </w:rPr>
            </w:pPr>
            <w:r>
              <w:rPr>
                <w:rFonts w:hint="eastAsia"/>
                <w:color w:val="000000"/>
                <w:kern w:val="0"/>
                <w:szCs w:val="21"/>
                <w:lang/>
              </w:rPr>
              <w:t>27.28</w:t>
            </w:r>
            <w:r>
              <w:rPr>
                <w:color w:val="000000"/>
                <w:kern w:val="0"/>
                <w:szCs w:val="21"/>
                <w:lang/>
              </w:rPr>
              <w:t>%</w:t>
            </w:r>
          </w:p>
        </w:tc>
        <w:tc>
          <w:tcPr>
            <w:tcW w:w="888" w:type="dxa"/>
            <w:vAlign w:val="center"/>
          </w:tcPr>
          <w:p w:rsidR="00A70D92" w:rsidRDefault="007758D9">
            <w:pPr>
              <w:widowControl/>
              <w:adjustRightInd w:val="0"/>
              <w:snapToGrid w:val="0"/>
              <w:jc w:val="center"/>
              <w:rPr>
                <w:rStyle w:val="font81"/>
                <w:rFonts w:ascii="Times New Roman" w:hAnsi="Times New Roman" w:cs="Times New Roman" w:hint="default"/>
                <w:spacing w:val="-11"/>
                <w:lang/>
              </w:rPr>
            </w:pPr>
            <w:r>
              <w:rPr>
                <w:color w:val="000000"/>
                <w:spacing w:val="-11"/>
                <w:kern w:val="0"/>
                <w:szCs w:val="21"/>
                <w:lang/>
              </w:rPr>
              <w:t>1</w:t>
            </w:r>
            <w:r>
              <w:rPr>
                <w:rStyle w:val="font81"/>
                <w:rFonts w:ascii="Times New Roman" w:hAnsi="Times New Roman" w:cs="Times New Roman" w:hint="default"/>
                <w:spacing w:val="-11"/>
                <w:lang/>
              </w:rPr>
              <w:t>年</w:t>
            </w:r>
          </w:p>
          <w:p w:rsidR="00A70D92" w:rsidRDefault="007758D9">
            <w:pPr>
              <w:widowControl/>
              <w:adjustRightInd w:val="0"/>
              <w:snapToGrid w:val="0"/>
              <w:jc w:val="center"/>
              <w:rPr>
                <w:spacing w:val="-11"/>
                <w:kern w:val="0"/>
                <w:szCs w:val="21"/>
              </w:rPr>
            </w:pPr>
            <w:r>
              <w:rPr>
                <w:rStyle w:val="font81"/>
                <w:rFonts w:ascii="Times New Roman" w:hAnsi="Times New Roman" w:cs="Times New Roman" w:hint="default"/>
                <w:spacing w:val="-11"/>
                <w:lang/>
              </w:rPr>
              <w:t>以内</w:t>
            </w:r>
          </w:p>
        </w:tc>
        <w:tc>
          <w:tcPr>
            <w:tcW w:w="856" w:type="dxa"/>
            <w:vAlign w:val="center"/>
          </w:tcPr>
          <w:p w:rsidR="00A70D92" w:rsidRDefault="007758D9">
            <w:pPr>
              <w:widowControl/>
              <w:adjustRightInd w:val="0"/>
              <w:snapToGrid w:val="0"/>
              <w:jc w:val="center"/>
              <w:rPr>
                <w:color w:val="000000"/>
                <w:kern w:val="0"/>
                <w:szCs w:val="21"/>
                <w:lang/>
              </w:rPr>
            </w:pPr>
            <w:r>
              <w:rPr>
                <w:color w:val="000000"/>
                <w:kern w:val="0"/>
                <w:szCs w:val="21"/>
                <w:lang/>
              </w:rPr>
              <w:t>项目款</w:t>
            </w:r>
          </w:p>
        </w:tc>
      </w:tr>
      <w:tr w:rsidR="00A70D92">
        <w:trPr>
          <w:trHeight w:val="380"/>
          <w:jc w:val="center"/>
        </w:trPr>
        <w:tc>
          <w:tcPr>
            <w:tcW w:w="1898" w:type="dxa"/>
            <w:vAlign w:val="center"/>
          </w:tcPr>
          <w:p w:rsidR="00A70D92" w:rsidRDefault="007758D9">
            <w:pPr>
              <w:widowControl/>
              <w:adjustRightInd w:val="0"/>
              <w:snapToGrid w:val="0"/>
              <w:jc w:val="left"/>
              <w:rPr>
                <w:color w:val="000000"/>
                <w:kern w:val="0"/>
                <w:szCs w:val="21"/>
                <w:lang/>
              </w:rPr>
            </w:pPr>
            <w:r>
              <w:rPr>
                <w:color w:val="000000"/>
                <w:kern w:val="0"/>
                <w:szCs w:val="21"/>
                <w:lang/>
              </w:rPr>
              <w:t>苏州太湖山水文化旅游发展有限公司苏州太湖万豪酒店</w:t>
            </w:r>
          </w:p>
        </w:tc>
        <w:tc>
          <w:tcPr>
            <w:tcW w:w="1363" w:type="dxa"/>
            <w:vAlign w:val="center"/>
          </w:tcPr>
          <w:p w:rsidR="00A70D92" w:rsidRDefault="007758D9">
            <w:pPr>
              <w:widowControl/>
              <w:adjustRightInd w:val="0"/>
              <w:snapToGrid w:val="0"/>
              <w:jc w:val="right"/>
              <w:rPr>
                <w:kern w:val="0"/>
                <w:szCs w:val="21"/>
              </w:rPr>
            </w:pPr>
            <w:r>
              <w:rPr>
                <w:color w:val="000000"/>
                <w:kern w:val="0"/>
                <w:szCs w:val="21"/>
                <w:lang/>
              </w:rPr>
              <w:t xml:space="preserve">96,360.00 </w:t>
            </w:r>
          </w:p>
        </w:tc>
        <w:tc>
          <w:tcPr>
            <w:tcW w:w="1255" w:type="dxa"/>
            <w:vAlign w:val="center"/>
          </w:tcPr>
          <w:p w:rsidR="00A70D92" w:rsidRDefault="007758D9">
            <w:pPr>
              <w:widowControl/>
              <w:adjustRightInd w:val="0"/>
              <w:snapToGrid w:val="0"/>
              <w:jc w:val="right"/>
              <w:rPr>
                <w:kern w:val="0"/>
                <w:szCs w:val="21"/>
              </w:rPr>
            </w:pPr>
            <w:r>
              <w:t>4.92%</w:t>
            </w:r>
          </w:p>
        </w:tc>
        <w:tc>
          <w:tcPr>
            <w:tcW w:w="1254" w:type="dxa"/>
            <w:vAlign w:val="center"/>
          </w:tcPr>
          <w:p w:rsidR="00A70D92" w:rsidRDefault="007758D9">
            <w:pPr>
              <w:widowControl/>
              <w:adjustRightInd w:val="0"/>
              <w:snapToGrid w:val="0"/>
              <w:jc w:val="right"/>
              <w:rPr>
                <w:kern w:val="0"/>
                <w:szCs w:val="21"/>
              </w:rPr>
            </w:pPr>
            <w:r>
              <w:rPr>
                <w:color w:val="000000"/>
                <w:kern w:val="0"/>
                <w:szCs w:val="21"/>
                <w:lang/>
              </w:rPr>
              <w:t xml:space="preserve">96,360.00 </w:t>
            </w:r>
          </w:p>
        </w:tc>
        <w:tc>
          <w:tcPr>
            <w:tcW w:w="1187" w:type="dxa"/>
            <w:vAlign w:val="center"/>
          </w:tcPr>
          <w:p w:rsidR="00A70D92" w:rsidRDefault="007758D9">
            <w:pPr>
              <w:widowControl/>
              <w:adjustRightInd w:val="0"/>
              <w:snapToGrid w:val="0"/>
              <w:jc w:val="right"/>
              <w:rPr>
                <w:kern w:val="0"/>
                <w:szCs w:val="21"/>
              </w:rPr>
            </w:pPr>
            <w:r>
              <w:rPr>
                <w:rFonts w:hint="eastAsia"/>
                <w:color w:val="000000"/>
                <w:kern w:val="0"/>
                <w:szCs w:val="21"/>
                <w:lang/>
              </w:rPr>
              <w:t>7.73</w:t>
            </w:r>
            <w:r>
              <w:rPr>
                <w:color w:val="000000"/>
                <w:kern w:val="0"/>
                <w:szCs w:val="21"/>
                <w:lang/>
              </w:rPr>
              <w:t>%</w:t>
            </w:r>
          </w:p>
        </w:tc>
        <w:tc>
          <w:tcPr>
            <w:tcW w:w="888" w:type="dxa"/>
            <w:vAlign w:val="center"/>
          </w:tcPr>
          <w:p w:rsidR="00A70D92" w:rsidRDefault="007758D9">
            <w:pPr>
              <w:widowControl/>
              <w:adjustRightInd w:val="0"/>
              <w:snapToGrid w:val="0"/>
              <w:jc w:val="center"/>
              <w:rPr>
                <w:kern w:val="0"/>
                <w:szCs w:val="21"/>
              </w:rPr>
            </w:pPr>
            <w:r>
              <w:rPr>
                <w:color w:val="000000"/>
                <w:kern w:val="0"/>
                <w:szCs w:val="21"/>
                <w:lang/>
              </w:rPr>
              <w:t>2-3</w:t>
            </w:r>
            <w:r>
              <w:rPr>
                <w:rStyle w:val="font81"/>
                <w:rFonts w:ascii="Times New Roman" w:hAnsi="Times New Roman" w:cs="Times New Roman" w:hint="default"/>
                <w:lang/>
              </w:rPr>
              <w:t>年</w:t>
            </w:r>
          </w:p>
        </w:tc>
        <w:tc>
          <w:tcPr>
            <w:tcW w:w="856" w:type="dxa"/>
            <w:vAlign w:val="center"/>
          </w:tcPr>
          <w:p w:rsidR="00A70D92" w:rsidRDefault="007758D9">
            <w:pPr>
              <w:widowControl/>
              <w:adjustRightInd w:val="0"/>
              <w:snapToGrid w:val="0"/>
              <w:jc w:val="center"/>
              <w:rPr>
                <w:color w:val="000000"/>
                <w:kern w:val="0"/>
                <w:szCs w:val="21"/>
                <w:lang/>
              </w:rPr>
            </w:pPr>
            <w:r>
              <w:rPr>
                <w:color w:val="000000"/>
                <w:kern w:val="0"/>
                <w:szCs w:val="21"/>
                <w:lang/>
              </w:rPr>
              <w:t>项目款</w:t>
            </w:r>
          </w:p>
        </w:tc>
      </w:tr>
      <w:tr w:rsidR="00A70D92">
        <w:trPr>
          <w:trHeight w:val="380"/>
          <w:jc w:val="center"/>
        </w:trPr>
        <w:tc>
          <w:tcPr>
            <w:tcW w:w="1898" w:type="dxa"/>
            <w:vAlign w:val="center"/>
          </w:tcPr>
          <w:p w:rsidR="00A70D92" w:rsidRDefault="007758D9">
            <w:pPr>
              <w:widowControl/>
              <w:adjustRightInd w:val="0"/>
              <w:snapToGrid w:val="0"/>
              <w:jc w:val="left"/>
              <w:rPr>
                <w:color w:val="000000"/>
                <w:kern w:val="0"/>
                <w:szCs w:val="21"/>
                <w:lang/>
              </w:rPr>
            </w:pPr>
            <w:r>
              <w:rPr>
                <w:color w:val="000000"/>
                <w:kern w:val="0"/>
                <w:szCs w:val="21"/>
                <w:lang/>
              </w:rPr>
              <w:t>北京树培医疗科技有限公司</w:t>
            </w:r>
          </w:p>
        </w:tc>
        <w:tc>
          <w:tcPr>
            <w:tcW w:w="1363" w:type="dxa"/>
            <w:vAlign w:val="center"/>
          </w:tcPr>
          <w:p w:rsidR="00A70D92" w:rsidRDefault="007758D9">
            <w:pPr>
              <w:widowControl/>
              <w:adjustRightInd w:val="0"/>
              <w:snapToGrid w:val="0"/>
              <w:jc w:val="right"/>
              <w:rPr>
                <w:kern w:val="0"/>
                <w:szCs w:val="21"/>
              </w:rPr>
            </w:pPr>
            <w:r>
              <w:rPr>
                <w:color w:val="000000"/>
                <w:kern w:val="0"/>
                <w:szCs w:val="21"/>
                <w:lang/>
              </w:rPr>
              <w:t xml:space="preserve">61,000.00 </w:t>
            </w:r>
          </w:p>
        </w:tc>
        <w:tc>
          <w:tcPr>
            <w:tcW w:w="1255" w:type="dxa"/>
            <w:vAlign w:val="center"/>
          </w:tcPr>
          <w:p w:rsidR="00A70D92" w:rsidRDefault="007758D9">
            <w:pPr>
              <w:widowControl/>
              <w:adjustRightInd w:val="0"/>
              <w:snapToGrid w:val="0"/>
              <w:jc w:val="right"/>
              <w:rPr>
                <w:kern w:val="0"/>
                <w:szCs w:val="21"/>
              </w:rPr>
            </w:pPr>
            <w:r>
              <w:t>3.12%</w:t>
            </w:r>
          </w:p>
        </w:tc>
        <w:tc>
          <w:tcPr>
            <w:tcW w:w="1254" w:type="dxa"/>
            <w:vAlign w:val="center"/>
          </w:tcPr>
          <w:p w:rsidR="00A70D92" w:rsidRDefault="007758D9">
            <w:pPr>
              <w:widowControl/>
              <w:adjustRightInd w:val="0"/>
              <w:snapToGrid w:val="0"/>
              <w:jc w:val="right"/>
              <w:rPr>
                <w:kern w:val="0"/>
                <w:szCs w:val="21"/>
              </w:rPr>
            </w:pPr>
            <w:r>
              <w:rPr>
                <w:color w:val="000000"/>
                <w:kern w:val="0"/>
                <w:szCs w:val="21"/>
                <w:lang/>
              </w:rPr>
              <w:t xml:space="preserve">61,000.00 </w:t>
            </w:r>
          </w:p>
        </w:tc>
        <w:tc>
          <w:tcPr>
            <w:tcW w:w="1187" w:type="dxa"/>
            <w:vAlign w:val="center"/>
          </w:tcPr>
          <w:p w:rsidR="00A70D92" w:rsidRDefault="007758D9">
            <w:pPr>
              <w:widowControl/>
              <w:adjustRightInd w:val="0"/>
              <w:snapToGrid w:val="0"/>
              <w:jc w:val="right"/>
              <w:rPr>
                <w:kern w:val="0"/>
                <w:szCs w:val="21"/>
              </w:rPr>
            </w:pPr>
            <w:r>
              <w:rPr>
                <w:rFonts w:hint="eastAsia"/>
                <w:color w:val="000000"/>
                <w:kern w:val="0"/>
                <w:szCs w:val="21"/>
                <w:lang/>
              </w:rPr>
              <w:t>4.90</w:t>
            </w:r>
            <w:r>
              <w:rPr>
                <w:color w:val="000000"/>
                <w:kern w:val="0"/>
                <w:szCs w:val="21"/>
                <w:lang/>
              </w:rPr>
              <w:t>%</w:t>
            </w:r>
          </w:p>
        </w:tc>
        <w:tc>
          <w:tcPr>
            <w:tcW w:w="888" w:type="dxa"/>
            <w:vAlign w:val="center"/>
          </w:tcPr>
          <w:p w:rsidR="00A70D92" w:rsidRDefault="007758D9">
            <w:pPr>
              <w:widowControl/>
              <w:adjustRightInd w:val="0"/>
              <w:snapToGrid w:val="0"/>
              <w:jc w:val="center"/>
              <w:rPr>
                <w:kern w:val="0"/>
                <w:szCs w:val="21"/>
              </w:rPr>
            </w:pPr>
            <w:r>
              <w:rPr>
                <w:rFonts w:hint="eastAsia"/>
                <w:color w:val="000000"/>
                <w:kern w:val="0"/>
                <w:szCs w:val="21"/>
                <w:lang/>
              </w:rPr>
              <w:t>1-2</w:t>
            </w:r>
            <w:r>
              <w:rPr>
                <w:rStyle w:val="font81"/>
                <w:rFonts w:ascii="Times New Roman" w:hAnsi="Times New Roman" w:cs="Times New Roman" w:hint="default"/>
                <w:lang/>
              </w:rPr>
              <w:t>年</w:t>
            </w:r>
          </w:p>
        </w:tc>
        <w:tc>
          <w:tcPr>
            <w:tcW w:w="856" w:type="dxa"/>
            <w:vAlign w:val="center"/>
          </w:tcPr>
          <w:p w:rsidR="00A70D92" w:rsidRDefault="007758D9">
            <w:pPr>
              <w:widowControl/>
              <w:adjustRightInd w:val="0"/>
              <w:snapToGrid w:val="0"/>
              <w:jc w:val="center"/>
              <w:rPr>
                <w:color w:val="000000"/>
                <w:kern w:val="0"/>
                <w:szCs w:val="21"/>
                <w:lang/>
              </w:rPr>
            </w:pPr>
            <w:r>
              <w:rPr>
                <w:color w:val="000000"/>
                <w:kern w:val="0"/>
                <w:szCs w:val="21"/>
                <w:lang/>
              </w:rPr>
              <w:t>项目款</w:t>
            </w:r>
          </w:p>
        </w:tc>
      </w:tr>
      <w:tr w:rsidR="00A70D92">
        <w:trPr>
          <w:trHeight w:val="380"/>
          <w:jc w:val="center"/>
        </w:trPr>
        <w:tc>
          <w:tcPr>
            <w:tcW w:w="1898" w:type="dxa"/>
            <w:vAlign w:val="center"/>
          </w:tcPr>
          <w:p w:rsidR="00A70D92" w:rsidRDefault="007758D9">
            <w:pPr>
              <w:widowControl/>
              <w:adjustRightInd w:val="0"/>
              <w:snapToGrid w:val="0"/>
              <w:jc w:val="center"/>
              <w:rPr>
                <w:kern w:val="0"/>
                <w:szCs w:val="21"/>
              </w:rPr>
            </w:pPr>
            <w:r>
              <w:rPr>
                <w:rFonts w:hint="eastAsia"/>
                <w:kern w:val="0"/>
                <w:szCs w:val="21"/>
              </w:rPr>
              <w:t>合计</w:t>
            </w:r>
          </w:p>
        </w:tc>
        <w:tc>
          <w:tcPr>
            <w:tcW w:w="1363" w:type="dxa"/>
            <w:vAlign w:val="center"/>
          </w:tcPr>
          <w:p w:rsidR="00A70D92" w:rsidRDefault="007758D9">
            <w:pPr>
              <w:widowControl/>
              <w:adjustRightInd w:val="0"/>
              <w:snapToGrid w:val="0"/>
              <w:jc w:val="right"/>
              <w:rPr>
                <w:kern w:val="0"/>
                <w:szCs w:val="21"/>
              </w:rPr>
            </w:pPr>
            <w:r>
              <w:rPr>
                <w:kern w:val="0"/>
                <w:szCs w:val="21"/>
              </w:rPr>
              <w:t>656,160.00</w:t>
            </w:r>
          </w:p>
        </w:tc>
        <w:tc>
          <w:tcPr>
            <w:tcW w:w="1255" w:type="dxa"/>
            <w:vAlign w:val="center"/>
          </w:tcPr>
          <w:p w:rsidR="00A70D92" w:rsidRDefault="007758D9">
            <w:pPr>
              <w:widowControl/>
              <w:adjustRightInd w:val="0"/>
              <w:snapToGrid w:val="0"/>
              <w:jc w:val="right"/>
              <w:rPr>
                <w:kern w:val="0"/>
                <w:szCs w:val="21"/>
              </w:rPr>
            </w:pPr>
            <w:r>
              <w:t>33.51%</w:t>
            </w:r>
          </w:p>
        </w:tc>
        <w:tc>
          <w:tcPr>
            <w:tcW w:w="1254" w:type="dxa"/>
            <w:vAlign w:val="center"/>
          </w:tcPr>
          <w:p w:rsidR="00A70D92" w:rsidRDefault="00A70D92">
            <w:pPr>
              <w:widowControl/>
              <w:adjustRightInd w:val="0"/>
              <w:snapToGrid w:val="0"/>
              <w:jc w:val="right"/>
              <w:rPr>
                <w:kern w:val="0"/>
                <w:szCs w:val="21"/>
              </w:rPr>
            </w:pPr>
            <w:r>
              <w:rPr>
                <w:kern w:val="0"/>
                <w:szCs w:val="21"/>
              </w:rPr>
              <w:fldChar w:fldCharType="begin"/>
            </w:r>
            <w:r w:rsidR="007758D9">
              <w:rPr>
                <w:kern w:val="0"/>
                <w:szCs w:val="21"/>
              </w:rPr>
              <w:instrText xml:space="preserve"> = sum(D6:D10) \* MERGEFORMAT </w:instrText>
            </w:r>
            <w:r>
              <w:rPr>
                <w:kern w:val="0"/>
                <w:szCs w:val="21"/>
              </w:rPr>
              <w:fldChar w:fldCharType="separate"/>
            </w:r>
            <w:r w:rsidR="007758D9">
              <w:rPr>
                <w:kern w:val="0"/>
                <w:szCs w:val="21"/>
              </w:rPr>
              <w:t>996,159.24</w:t>
            </w:r>
            <w:r>
              <w:rPr>
                <w:kern w:val="0"/>
                <w:szCs w:val="21"/>
              </w:rPr>
              <w:fldChar w:fldCharType="end"/>
            </w:r>
          </w:p>
        </w:tc>
        <w:tc>
          <w:tcPr>
            <w:tcW w:w="1187" w:type="dxa"/>
            <w:vAlign w:val="center"/>
          </w:tcPr>
          <w:p w:rsidR="00A70D92" w:rsidRDefault="007758D9">
            <w:pPr>
              <w:widowControl/>
              <w:adjustRightInd w:val="0"/>
              <w:snapToGrid w:val="0"/>
              <w:jc w:val="right"/>
              <w:rPr>
                <w:kern w:val="0"/>
                <w:szCs w:val="21"/>
              </w:rPr>
            </w:pPr>
            <w:r>
              <w:rPr>
                <w:rFonts w:hint="eastAsia"/>
                <w:kern w:val="0"/>
                <w:szCs w:val="21"/>
              </w:rPr>
              <w:t>79.93</w:t>
            </w:r>
            <w:r>
              <w:rPr>
                <w:kern w:val="0"/>
                <w:szCs w:val="21"/>
              </w:rPr>
              <w:t>%</w:t>
            </w:r>
          </w:p>
        </w:tc>
        <w:tc>
          <w:tcPr>
            <w:tcW w:w="888" w:type="dxa"/>
            <w:vAlign w:val="center"/>
          </w:tcPr>
          <w:p w:rsidR="00A70D92" w:rsidRDefault="00A70D92">
            <w:pPr>
              <w:widowControl/>
              <w:adjustRightInd w:val="0"/>
              <w:snapToGrid w:val="0"/>
              <w:jc w:val="right"/>
              <w:rPr>
                <w:kern w:val="0"/>
                <w:szCs w:val="21"/>
              </w:rPr>
            </w:pPr>
          </w:p>
        </w:tc>
        <w:tc>
          <w:tcPr>
            <w:tcW w:w="856" w:type="dxa"/>
            <w:vAlign w:val="center"/>
          </w:tcPr>
          <w:p w:rsidR="00A70D92" w:rsidRDefault="00A70D92">
            <w:pPr>
              <w:widowControl/>
              <w:adjustRightInd w:val="0"/>
              <w:snapToGrid w:val="0"/>
              <w:jc w:val="right"/>
              <w:rPr>
                <w:kern w:val="0"/>
                <w:szCs w:val="21"/>
              </w:rPr>
            </w:pPr>
          </w:p>
        </w:tc>
      </w:tr>
    </w:tbl>
    <w:p w:rsidR="00A70D92" w:rsidRDefault="007758D9" w:rsidP="007758D9">
      <w:pPr>
        <w:adjustRightInd w:val="0"/>
        <w:spacing w:beforeLines="50"/>
        <w:ind w:firstLineChars="200" w:firstLine="482"/>
        <w:outlineLvl w:val="1"/>
        <w:rPr>
          <w:b/>
          <w:sz w:val="24"/>
        </w:rPr>
      </w:pPr>
      <w:r>
        <w:rPr>
          <w:rFonts w:hint="eastAsia"/>
          <w:b/>
          <w:sz w:val="24"/>
        </w:rPr>
        <w:t>4</w:t>
      </w:r>
      <w:r>
        <w:rPr>
          <w:rFonts w:hint="eastAsia"/>
          <w:b/>
          <w:sz w:val="24"/>
        </w:rPr>
        <w:t>、待摊费用</w:t>
      </w:r>
    </w:p>
    <w:tbl>
      <w:tblPr>
        <w:tblW w:w="867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2"/>
        <w:gridCol w:w="1736"/>
        <w:gridCol w:w="1736"/>
        <w:gridCol w:w="1736"/>
        <w:gridCol w:w="1665"/>
      </w:tblGrid>
      <w:tr w:rsidR="00A70D92">
        <w:trPr>
          <w:trHeight w:val="380"/>
        </w:trPr>
        <w:tc>
          <w:tcPr>
            <w:tcW w:w="1802" w:type="dxa"/>
            <w:vAlign w:val="center"/>
          </w:tcPr>
          <w:p w:rsidR="00A70D92" w:rsidRDefault="007758D9">
            <w:pPr>
              <w:jc w:val="center"/>
              <w:rPr>
                <w:szCs w:val="21"/>
              </w:rPr>
            </w:pPr>
            <w:r>
              <w:rPr>
                <w:szCs w:val="21"/>
              </w:rPr>
              <w:t>项目</w:t>
            </w:r>
          </w:p>
        </w:tc>
        <w:tc>
          <w:tcPr>
            <w:tcW w:w="1736" w:type="dxa"/>
            <w:vAlign w:val="center"/>
          </w:tcPr>
          <w:p w:rsidR="00A70D92" w:rsidRDefault="007758D9">
            <w:pPr>
              <w:jc w:val="center"/>
              <w:rPr>
                <w:szCs w:val="21"/>
              </w:rPr>
            </w:pPr>
            <w:r>
              <w:rPr>
                <w:szCs w:val="21"/>
              </w:rPr>
              <w:t>年初数</w:t>
            </w:r>
          </w:p>
        </w:tc>
        <w:tc>
          <w:tcPr>
            <w:tcW w:w="1736" w:type="dxa"/>
            <w:vAlign w:val="center"/>
          </w:tcPr>
          <w:p w:rsidR="00A70D92" w:rsidRDefault="007758D9">
            <w:pPr>
              <w:jc w:val="center"/>
              <w:rPr>
                <w:szCs w:val="21"/>
              </w:rPr>
            </w:pPr>
            <w:r>
              <w:rPr>
                <w:szCs w:val="21"/>
              </w:rPr>
              <w:t>本年增加</w:t>
            </w:r>
          </w:p>
        </w:tc>
        <w:tc>
          <w:tcPr>
            <w:tcW w:w="1736" w:type="dxa"/>
            <w:vAlign w:val="center"/>
          </w:tcPr>
          <w:p w:rsidR="00A70D92" w:rsidRDefault="007758D9">
            <w:pPr>
              <w:jc w:val="center"/>
              <w:rPr>
                <w:szCs w:val="21"/>
              </w:rPr>
            </w:pPr>
            <w:r>
              <w:rPr>
                <w:szCs w:val="21"/>
              </w:rPr>
              <w:t>本年减少</w:t>
            </w:r>
          </w:p>
        </w:tc>
        <w:tc>
          <w:tcPr>
            <w:tcW w:w="1665" w:type="dxa"/>
            <w:vAlign w:val="center"/>
          </w:tcPr>
          <w:p w:rsidR="00A70D92" w:rsidRDefault="007758D9">
            <w:pPr>
              <w:jc w:val="center"/>
              <w:rPr>
                <w:szCs w:val="21"/>
              </w:rPr>
            </w:pPr>
            <w:r>
              <w:rPr>
                <w:szCs w:val="21"/>
              </w:rPr>
              <w:t>年末数</w:t>
            </w:r>
          </w:p>
        </w:tc>
      </w:tr>
      <w:tr w:rsidR="00A70D92">
        <w:trPr>
          <w:trHeight w:val="380"/>
        </w:trPr>
        <w:tc>
          <w:tcPr>
            <w:tcW w:w="1802" w:type="dxa"/>
            <w:vAlign w:val="center"/>
          </w:tcPr>
          <w:p w:rsidR="00A70D92" w:rsidRDefault="007758D9">
            <w:pPr>
              <w:jc w:val="left"/>
              <w:rPr>
                <w:szCs w:val="21"/>
              </w:rPr>
            </w:pPr>
            <w:r>
              <w:rPr>
                <w:rFonts w:hint="eastAsia"/>
                <w:szCs w:val="21"/>
              </w:rPr>
              <w:t>房租</w:t>
            </w:r>
          </w:p>
        </w:tc>
        <w:tc>
          <w:tcPr>
            <w:tcW w:w="1736" w:type="dxa"/>
            <w:vAlign w:val="center"/>
          </w:tcPr>
          <w:p w:rsidR="00A70D92" w:rsidRDefault="00A70D92">
            <w:pPr>
              <w:adjustRightInd w:val="0"/>
              <w:snapToGrid w:val="0"/>
              <w:ind w:right="28"/>
              <w:jc w:val="right"/>
              <w:rPr>
                <w:kern w:val="0"/>
                <w:szCs w:val="21"/>
              </w:rPr>
            </w:pPr>
          </w:p>
        </w:tc>
        <w:tc>
          <w:tcPr>
            <w:tcW w:w="1736" w:type="dxa"/>
            <w:vAlign w:val="center"/>
          </w:tcPr>
          <w:p w:rsidR="00A70D92" w:rsidRDefault="007758D9">
            <w:pPr>
              <w:widowControl/>
              <w:jc w:val="right"/>
              <w:textAlignment w:val="center"/>
              <w:rPr>
                <w:rFonts w:eastAsia="Arial Narrow"/>
                <w:color w:val="000000"/>
                <w:szCs w:val="21"/>
              </w:rPr>
            </w:pPr>
            <w:r>
              <w:rPr>
                <w:rFonts w:eastAsia="Arial Narrow"/>
                <w:color w:val="000000"/>
                <w:kern w:val="0"/>
                <w:szCs w:val="21"/>
                <w:lang/>
              </w:rPr>
              <w:t xml:space="preserve"> 96,249.30 </w:t>
            </w:r>
          </w:p>
        </w:tc>
        <w:tc>
          <w:tcPr>
            <w:tcW w:w="1736" w:type="dxa"/>
            <w:vAlign w:val="center"/>
          </w:tcPr>
          <w:p w:rsidR="00A70D92" w:rsidRDefault="00A70D92">
            <w:pPr>
              <w:widowControl/>
              <w:jc w:val="right"/>
              <w:textAlignment w:val="center"/>
              <w:rPr>
                <w:kern w:val="0"/>
                <w:szCs w:val="21"/>
              </w:rPr>
            </w:pPr>
          </w:p>
        </w:tc>
        <w:tc>
          <w:tcPr>
            <w:tcW w:w="1665" w:type="dxa"/>
            <w:vAlign w:val="center"/>
          </w:tcPr>
          <w:p w:rsidR="00A70D92" w:rsidRDefault="007758D9">
            <w:pPr>
              <w:widowControl/>
              <w:jc w:val="right"/>
              <w:textAlignment w:val="center"/>
              <w:rPr>
                <w:rFonts w:eastAsia="Arial Narrow"/>
                <w:color w:val="000000"/>
                <w:szCs w:val="21"/>
              </w:rPr>
            </w:pPr>
            <w:r>
              <w:rPr>
                <w:rFonts w:eastAsia="Arial Narrow"/>
                <w:color w:val="000000"/>
                <w:kern w:val="0"/>
                <w:szCs w:val="21"/>
                <w:lang/>
              </w:rPr>
              <w:t xml:space="preserve"> 96,249.30 </w:t>
            </w:r>
          </w:p>
        </w:tc>
      </w:tr>
      <w:tr w:rsidR="00A70D92">
        <w:trPr>
          <w:trHeight w:val="380"/>
        </w:trPr>
        <w:tc>
          <w:tcPr>
            <w:tcW w:w="1802" w:type="dxa"/>
            <w:vAlign w:val="center"/>
          </w:tcPr>
          <w:p w:rsidR="00A70D92" w:rsidRDefault="007758D9">
            <w:pPr>
              <w:jc w:val="left"/>
              <w:rPr>
                <w:szCs w:val="21"/>
              </w:rPr>
            </w:pPr>
            <w:r>
              <w:rPr>
                <w:rFonts w:hint="eastAsia"/>
                <w:szCs w:val="21"/>
              </w:rPr>
              <w:t>物业费</w:t>
            </w:r>
          </w:p>
        </w:tc>
        <w:tc>
          <w:tcPr>
            <w:tcW w:w="1736" w:type="dxa"/>
            <w:vAlign w:val="center"/>
          </w:tcPr>
          <w:p w:rsidR="00A70D92" w:rsidRDefault="007758D9">
            <w:pPr>
              <w:widowControl/>
              <w:autoSpaceDE w:val="0"/>
              <w:autoSpaceDN w:val="0"/>
              <w:jc w:val="right"/>
              <w:rPr>
                <w:kern w:val="0"/>
                <w:szCs w:val="21"/>
              </w:rPr>
            </w:pPr>
            <w:r>
              <w:rPr>
                <w:kern w:val="0"/>
                <w:szCs w:val="21"/>
              </w:rPr>
              <w:t xml:space="preserve"> 26,208.00 </w:t>
            </w:r>
          </w:p>
        </w:tc>
        <w:tc>
          <w:tcPr>
            <w:tcW w:w="1736" w:type="dxa"/>
            <w:vAlign w:val="center"/>
          </w:tcPr>
          <w:p w:rsidR="00A70D92" w:rsidRDefault="00A70D92">
            <w:pPr>
              <w:widowControl/>
              <w:autoSpaceDE w:val="0"/>
              <w:autoSpaceDN w:val="0"/>
              <w:jc w:val="right"/>
              <w:rPr>
                <w:kern w:val="0"/>
                <w:szCs w:val="21"/>
              </w:rPr>
            </w:pPr>
          </w:p>
        </w:tc>
        <w:tc>
          <w:tcPr>
            <w:tcW w:w="1736" w:type="dxa"/>
            <w:vAlign w:val="center"/>
          </w:tcPr>
          <w:p w:rsidR="00A70D92" w:rsidRDefault="007758D9">
            <w:pPr>
              <w:widowControl/>
              <w:autoSpaceDE w:val="0"/>
              <w:autoSpaceDN w:val="0"/>
              <w:jc w:val="right"/>
              <w:rPr>
                <w:kern w:val="0"/>
                <w:szCs w:val="21"/>
              </w:rPr>
            </w:pPr>
            <w:r>
              <w:rPr>
                <w:kern w:val="0"/>
                <w:szCs w:val="21"/>
              </w:rPr>
              <w:t xml:space="preserve"> 26,208.00</w:t>
            </w:r>
          </w:p>
        </w:tc>
        <w:tc>
          <w:tcPr>
            <w:tcW w:w="1665" w:type="dxa"/>
            <w:vAlign w:val="center"/>
          </w:tcPr>
          <w:p w:rsidR="00A70D92" w:rsidRDefault="00A70D92">
            <w:pPr>
              <w:widowControl/>
              <w:autoSpaceDE w:val="0"/>
              <w:autoSpaceDN w:val="0"/>
              <w:jc w:val="right"/>
              <w:rPr>
                <w:kern w:val="0"/>
                <w:szCs w:val="21"/>
              </w:rPr>
            </w:pPr>
          </w:p>
        </w:tc>
      </w:tr>
      <w:tr w:rsidR="00A70D92">
        <w:trPr>
          <w:trHeight w:val="380"/>
        </w:trPr>
        <w:tc>
          <w:tcPr>
            <w:tcW w:w="1802" w:type="dxa"/>
            <w:vAlign w:val="center"/>
          </w:tcPr>
          <w:p w:rsidR="00A70D92" w:rsidRDefault="007758D9">
            <w:pPr>
              <w:jc w:val="left"/>
              <w:rPr>
                <w:szCs w:val="21"/>
              </w:rPr>
            </w:pPr>
            <w:r>
              <w:rPr>
                <w:rFonts w:hint="eastAsia"/>
                <w:szCs w:val="21"/>
              </w:rPr>
              <w:t>装修费</w:t>
            </w:r>
          </w:p>
        </w:tc>
        <w:tc>
          <w:tcPr>
            <w:tcW w:w="1736" w:type="dxa"/>
            <w:vAlign w:val="center"/>
          </w:tcPr>
          <w:p w:rsidR="00A70D92" w:rsidRDefault="007758D9">
            <w:pPr>
              <w:widowControl/>
              <w:autoSpaceDE w:val="0"/>
              <w:autoSpaceDN w:val="0"/>
              <w:jc w:val="right"/>
              <w:rPr>
                <w:kern w:val="0"/>
                <w:szCs w:val="21"/>
              </w:rPr>
            </w:pPr>
            <w:r>
              <w:rPr>
                <w:kern w:val="0"/>
                <w:szCs w:val="21"/>
              </w:rPr>
              <w:t xml:space="preserve">63,524.75    </w:t>
            </w:r>
          </w:p>
        </w:tc>
        <w:tc>
          <w:tcPr>
            <w:tcW w:w="1736" w:type="dxa"/>
            <w:vAlign w:val="center"/>
          </w:tcPr>
          <w:p w:rsidR="00A70D92" w:rsidRDefault="00A70D92">
            <w:pPr>
              <w:jc w:val="right"/>
              <w:rPr>
                <w:kern w:val="0"/>
                <w:szCs w:val="21"/>
              </w:rPr>
            </w:pPr>
          </w:p>
        </w:tc>
        <w:tc>
          <w:tcPr>
            <w:tcW w:w="1736" w:type="dxa"/>
            <w:vAlign w:val="center"/>
          </w:tcPr>
          <w:p w:rsidR="00A70D92" w:rsidRDefault="007758D9">
            <w:pPr>
              <w:widowControl/>
              <w:jc w:val="right"/>
              <w:textAlignment w:val="center"/>
              <w:rPr>
                <w:rFonts w:eastAsia="Arial Narrow"/>
                <w:color w:val="000000"/>
                <w:szCs w:val="21"/>
              </w:rPr>
            </w:pPr>
            <w:r>
              <w:rPr>
                <w:rFonts w:eastAsia="Arial Narrow"/>
                <w:color w:val="000000"/>
                <w:kern w:val="0"/>
                <w:szCs w:val="21"/>
                <w:lang/>
              </w:rPr>
              <w:t xml:space="preserve"> 15,881.18 </w:t>
            </w:r>
          </w:p>
        </w:tc>
        <w:tc>
          <w:tcPr>
            <w:tcW w:w="1665" w:type="dxa"/>
            <w:vAlign w:val="center"/>
          </w:tcPr>
          <w:p w:rsidR="00A70D92" w:rsidRDefault="00A70D92">
            <w:pPr>
              <w:widowControl/>
              <w:autoSpaceDE w:val="0"/>
              <w:autoSpaceDN w:val="0"/>
              <w:jc w:val="right"/>
              <w:rPr>
                <w:kern w:val="0"/>
                <w:szCs w:val="21"/>
              </w:rPr>
            </w:pPr>
            <w:r>
              <w:rPr>
                <w:kern w:val="0"/>
                <w:szCs w:val="21"/>
              </w:rPr>
              <w:fldChar w:fldCharType="begin"/>
            </w:r>
            <w:r w:rsidR="007758D9">
              <w:rPr>
                <w:kern w:val="0"/>
                <w:szCs w:val="21"/>
              </w:rPr>
              <w:instrText xml:space="preserve"> = sum(B4:D4) \* MERGEFORMAT </w:instrText>
            </w:r>
            <w:r>
              <w:rPr>
                <w:kern w:val="0"/>
                <w:szCs w:val="21"/>
              </w:rPr>
              <w:fldChar w:fldCharType="separate"/>
            </w:r>
            <w:r w:rsidR="007758D9">
              <w:rPr>
                <w:kern w:val="0"/>
                <w:szCs w:val="21"/>
              </w:rPr>
              <w:t>47,643.57</w:t>
            </w:r>
            <w:r>
              <w:rPr>
                <w:kern w:val="0"/>
                <w:szCs w:val="21"/>
              </w:rPr>
              <w:fldChar w:fldCharType="end"/>
            </w:r>
          </w:p>
        </w:tc>
      </w:tr>
      <w:tr w:rsidR="00A70D92">
        <w:trPr>
          <w:trHeight w:val="380"/>
        </w:trPr>
        <w:tc>
          <w:tcPr>
            <w:tcW w:w="1802" w:type="dxa"/>
            <w:vAlign w:val="center"/>
          </w:tcPr>
          <w:p w:rsidR="00A70D92" w:rsidRDefault="007758D9">
            <w:pPr>
              <w:adjustRightInd w:val="0"/>
              <w:snapToGrid w:val="0"/>
              <w:jc w:val="center"/>
              <w:rPr>
                <w:szCs w:val="21"/>
              </w:rPr>
            </w:pPr>
            <w:r>
              <w:rPr>
                <w:szCs w:val="21"/>
              </w:rPr>
              <w:t>合计</w:t>
            </w:r>
          </w:p>
        </w:tc>
        <w:tc>
          <w:tcPr>
            <w:tcW w:w="1736" w:type="dxa"/>
            <w:vAlign w:val="center"/>
          </w:tcPr>
          <w:p w:rsidR="00A70D92" w:rsidRDefault="007758D9">
            <w:pPr>
              <w:widowControl/>
              <w:autoSpaceDE w:val="0"/>
              <w:autoSpaceDN w:val="0"/>
              <w:jc w:val="right"/>
              <w:rPr>
                <w:kern w:val="0"/>
                <w:szCs w:val="21"/>
              </w:rPr>
            </w:pPr>
            <w:r>
              <w:rPr>
                <w:kern w:val="0"/>
                <w:szCs w:val="21"/>
              </w:rPr>
              <w:t xml:space="preserve"> 89,732.75 </w:t>
            </w:r>
          </w:p>
        </w:tc>
        <w:tc>
          <w:tcPr>
            <w:tcW w:w="1736" w:type="dxa"/>
            <w:vAlign w:val="center"/>
          </w:tcPr>
          <w:p w:rsidR="00A70D92" w:rsidRDefault="007758D9">
            <w:pPr>
              <w:widowControl/>
              <w:jc w:val="right"/>
              <w:textAlignment w:val="center"/>
              <w:rPr>
                <w:rFonts w:eastAsia="Arial Narrow"/>
                <w:color w:val="000000"/>
                <w:szCs w:val="21"/>
              </w:rPr>
            </w:pPr>
            <w:r>
              <w:rPr>
                <w:rFonts w:eastAsia="Arial Narrow"/>
                <w:color w:val="000000"/>
                <w:kern w:val="0"/>
                <w:szCs w:val="21"/>
                <w:lang/>
              </w:rPr>
              <w:t xml:space="preserve"> 96,249.30 </w:t>
            </w:r>
          </w:p>
        </w:tc>
        <w:tc>
          <w:tcPr>
            <w:tcW w:w="1736" w:type="dxa"/>
            <w:vAlign w:val="center"/>
          </w:tcPr>
          <w:p w:rsidR="00A70D92" w:rsidRDefault="00A70D92">
            <w:pPr>
              <w:widowControl/>
              <w:autoSpaceDE w:val="0"/>
              <w:autoSpaceDN w:val="0"/>
              <w:jc w:val="right"/>
              <w:rPr>
                <w:kern w:val="0"/>
                <w:szCs w:val="21"/>
              </w:rPr>
            </w:pPr>
            <w:r>
              <w:rPr>
                <w:kern w:val="0"/>
                <w:szCs w:val="21"/>
              </w:rPr>
              <w:fldChar w:fldCharType="begin"/>
            </w:r>
            <w:r w:rsidR="007758D9">
              <w:rPr>
                <w:kern w:val="0"/>
                <w:szCs w:val="21"/>
              </w:rPr>
              <w:instrText xml:space="preserve"> = sum(D3:D4) \* MERGEFORMAT </w:instrText>
            </w:r>
            <w:r>
              <w:rPr>
                <w:kern w:val="0"/>
                <w:szCs w:val="21"/>
              </w:rPr>
              <w:fldChar w:fldCharType="separate"/>
            </w:r>
            <w:r w:rsidR="007758D9">
              <w:rPr>
                <w:kern w:val="0"/>
                <w:szCs w:val="21"/>
              </w:rPr>
              <w:t>42</w:t>
            </w:r>
            <w:r w:rsidR="007758D9">
              <w:rPr>
                <w:rFonts w:hint="eastAsia"/>
                <w:kern w:val="0"/>
                <w:szCs w:val="21"/>
              </w:rPr>
              <w:t>,</w:t>
            </w:r>
            <w:r w:rsidR="007758D9">
              <w:rPr>
                <w:kern w:val="0"/>
                <w:szCs w:val="21"/>
              </w:rPr>
              <w:t>089.18</w:t>
            </w:r>
            <w:r>
              <w:rPr>
                <w:kern w:val="0"/>
                <w:szCs w:val="21"/>
              </w:rPr>
              <w:fldChar w:fldCharType="end"/>
            </w:r>
          </w:p>
        </w:tc>
        <w:tc>
          <w:tcPr>
            <w:tcW w:w="1665" w:type="dxa"/>
            <w:vAlign w:val="center"/>
          </w:tcPr>
          <w:p w:rsidR="00A70D92" w:rsidRDefault="00A70D92">
            <w:pPr>
              <w:widowControl/>
              <w:autoSpaceDE w:val="0"/>
              <w:autoSpaceDN w:val="0"/>
              <w:jc w:val="right"/>
              <w:rPr>
                <w:kern w:val="0"/>
                <w:szCs w:val="21"/>
              </w:rPr>
            </w:pPr>
            <w:r>
              <w:rPr>
                <w:kern w:val="0"/>
                <w:szCs w:val="21"/>
              </w:rPr>
              <w:fldChar w:fldCharType="begin"/>
            </w:r>
            <w:r w:rsidR="007758D9">
              <w:rPr>
                <w:kern w:val="0"/>
                <w:szCs w:val="21"/>
              </w:rPr>
              <w:instrText xml:space="preserve"> = sum(B5:D5) \* MERGEFORMAT </w:instrText>
            </w:r>
            <w:r>
              <w:rPr>
                <w:kern w:val="0"/>
                <w:szCs w:val="21"/>
              </w:rPr>
              <w:fldChar w:fldCharType="separate"/>
            </w:r>
            <w:r w:rsidR="007758D9">
              <w:rPr>
                <w:kern w:val="0"/>
                <w:szCs w:val="21"/>
              </w:rPr>
              <w:t>143,892.87</w:t>
            </w:r>
            <w:r>
              <w:rPr>
                <w:kern w:val="0"/>
                <w:szCs w:val="21"/>
              </w:rPr>
              <w:fldChar w:fldCharType="end"/>
            </w:r>
          </w:p>
        </w:tc>
      </w:tr>
    </w:tbl>
    <w:p w:rsidR="00A70D92" w:rsidRDefault="007758D9" w:rsidP="007758D9">
      <w:pPr>
        <w:adjustRightInd w:val="0"/>
        <w:spacing w:beforeLines="50"/>
        <w:ind w:firstLineChars="200" w:firstLine="482"/>
        <w:outlineLvl w:val="1"/>
        <w:rPr>
          <w:b/>
          <w:sz w:val="24"/>
        </w:rPr>
      </w:pPr>
      <w:r>
        <w:rPr>
          <w:rFonts w:hint="eastAsia"/>
          <w:b/>
          <w:sz w:val="24"/>
        </w:rPr>
        <w:t>5</w:t>
      </w:r>
      <w:r>
        <w:rPr>
          <w:rFonts w:hint="eastAsia"/>
          <w:b/>
          <w:sz w:val="24"/>
        </w:rPr>
        <w:t>、固定资产及累计折旧</w:t>
      </w:r>
      <w:r>
        <w:rPr>
          <w:rFonts w:hint="eastAsia"/>
          <w:b/>
          <w:sz w:val="24"/>
        </w:rPr>
        <w:t xml:space="preserve"> </w:t>
      </w:r>
    </w:p>
    <w:p w:rsidR="00A70D92" w:rsidRDefault="007758D9" w:rsidP="007758D9">
      <w:pPr>
        <w:adjustRightInd w:val="0"/>
        <w:spacing w:beforeLines="50"/>
        <w:ind w:firstLineChars="200" w:firstLine="482"/>
        <w:outlineLvl w:val="1"/>
        <w:rPr>
          <w:b/>
          <w:sz w:val="24"/>
          <w:lang w:val="zh-CN"/>
        </w:rPr>
      </w:pPr>
      <w:r>
        <w:rPr>
          <w:rFonts w:hint="eastAsia"/>
          <w:b/>
          <w:sz w:val="24"/>
        </w:rPr>
        <w:t>5</w:t>
      </w:r>
      <w:r>
        <w:rPr>
          <w:rFonts w:hint="eastAsia"/>
          <w:b/>
          <w:sz w:val="24"/>
          <w:lang w:val="zh-CN"/>
        </w:rPr>
        <w:t>.1</w:t>
      </w:r>
      <w:r>
        <w:rPr>
          <w:rFonts w:hint="eastAsia"/>
          <w:b/>
          <w:sz w:val="24"/>
          <w:lang w:val="zh-CN"/>
        </w:rPr>
        <w:t>固定资产类别</w:t>
      </w:r>
      <w:r>
        <w:rPr>
          <w:rFonts w:hint="eastAsia"/>
          <w:b/>
          <w:sz w:val="24"/>
          <w:lang w:val="zh-CN"/>
        </w:rPr>
        <w:t xml:space="preserve">   </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8"/>
        <w:gridCol w:w="1560"/>
        <w:gridCol w:w="1417"/>
        <w:gridCol w:w="1418"/>
        <w:gridCol w:w="1692"/>
      </w:tblGrid>
      <w:tr w:rsidR="00A70D92">
        <w:trPr>
          <w:trHeight w:val="380"/>
          <w:jc w:val="center"/>
        </w:trPr>
        <w:tc>
          <w:tcPr>
            <w:tcW w:w="2638" w:type="dxa"/>
            <w:vAlign w:val="center"/>
          </w:tcPr>
          <w:p w:rsidR="00A70D92" w:rsidRDefault="007758D9">
            <w:pPr>
              <w:jc w:val="center"/>
              <w:rPr>
                <w:szCs w:val="21"/>
              </w:rPr>
            </w:pPr>
            <w:r>
              <w:rPr>
                <w:szCs w:val="21"/>
              </w:rPr>
              <w:t>固定资产类别</w:t>
            </w:r>
          </w:p>
        </w:tc>
        <w:tc>
          <w:tcPr>
            <w:tcW w:w="1560" w:type="dxa"/>
            <w:vAlign w:val="center"/>
          </w:tcPr>
          <w:p w:rsidR="00A70D92" w:rsidRDefault="007758D9">
            <w:pPr>
              <w:jc w:val="center"/>
              <w:rPr>
                <w:szCs w:val="21"/>
              </w:rPr>
            </w:pPr>
            <w:r>
              <w:rPr>
                <w:szCs w:val="21"/>
              </w:rPr>
              <w:t>年初账面余额</w:t>
            </w:r>
          </w:p>
        </w:tc>
        <w:tc>
          <w:tcPr>
            <w:tcW w:w="1417" w:type="dxa"/>
            <w:vAlign w:val="center"/>
          </w:tcPr>
          <w:p w:rsidR="00A70D92" w:rsidRDefault="007758D9">
            <w:pPr>
              <w:jc w:val="center"/>
              <w:rPr>
                <w:szCs w:val="21"/>
              </w:rPr>
            </w:pPr>
            <w:r>
              <w:rPr>
                <w:szCs w:val="21"/>
              </w:rPr>
              <w:t>本年增加额</w:t>
            </w:r>
          </w:p>
        </w:tc>
        <w:tc>
          <w:tcPr>
            <w:tcW w:w="1418" w:type="dxa"/>
            <w:vAlign w:val="center"/>
          </w:tcPr>
          <w:p w:rsidR="00A70D92" w:rsidRDefault="007758D9">
            <w:pPr>
              <w:jc w:val="center"/>
              <w:rPr>
                <w:szCs w:val="21"/>
              </w:rPr>
            </w:pPr>
            <w:r>
              <w:rPr>
                <w:szCs w:val="21"/>
              </w:rPr>
              <w:t>本年减少额</w:t>
            </w:r>
          </w:p>
        </w:tc>
        <w:tc>
          <w:tcPr>
            <w:tcW w:w="1692" w:type="dxa"/>
            <w:vAlign w:val="center"/>
          </w:tcPr>
          <w:p w:rsidR="00A70D92" w:rsidRDefault="007758D9">
            <w:pPr>
              <w:jc w:val="center"/>
              <w:rPr>
                <w:szCs w:val="21"/>
              </w:rPr>
            </w:pPr>
            <w:r>
              <w:rPr>
                <w:szCs w:val="21"/>
              </w:rPr>
              <w:t>年末账面余额</w:t>
            </w:r>
          </w:p>
        </w:tc>
      </w:tr>
      <w:tr w:rsidR="00A70D92">
        <w:trPr>
          <w:trHeight w:val="380"/>
          <w:jc w:val="center"/>
        </w:trPr>
        <w:tc>
          <w:tcPr>
            <w:tcW w:w="2638" w:type="dxa"/>
            <w:vAlign w:val="center"/>
          </w:tcPr>
          <w:p w:rsidR="00A70D92" w:rsidRDefault="007758D9">
            <w:pPr>
              <w:adjustRightInd w:val="0"/>
              <w:snapToGrid w:val="0"/>
              <w:rPr>
                <w:szCs w:val="21"/>
              </w:rPr>
            </w:pPr>
            <w:r>
              <w:rPr>
                <w:szCs w:val="21"/>
              </w:rPr>
              <w:t>一、固定资产原价</w:t>
            </w:r>
          </w:p>
        </w:tc>
        <w:tc>
          <w:tcPr>
            <w:tcW w:w="1560" w:type="dxa"/>
            <w:vAlign w:val="center"/>
          </w:tcPr>
          <w:p w:rsidR="00A70D92" w:rsidRDefault="007758D9">
            <w:pPr>
              <w:adjustRightInd w:val="0"/>
              <w:snapToGrid w:val="0"/>
              <w:jc w:val="right"/>
              <w:rPr>
                <w:szCs w:val="21"/>
              </w:rPr>
            </w:pPr>
            <w:r>
              <w:t xml:space="preserve"> 192,906.07 </w:t>
            </w:r>
          </w:p>
        </w:tc>
        <w:tc>
          <w:tcPr>
            <w:tcW w:w="1417" w:type="dxa"/>
            <w:vAlign w:val="center"/>
          </w:tcPr>
          <w:p w:rsidR="00A70D92" w:rsidRDefault="007758D9">
            <w:pPr>
              <w:adjustRightInd w:val="0"/>
              <w:snapToGrid w:val="0"/>
              <w:jc w:val="right"/>
              <w:rPr>
                <w:szCs w:val="21"/>
              </w:rPr>
            </w:pPr>
            <w:r>
              <w:t xml:space="preserve"> 4,599.00 </w:t>
            </w:r>
          </w:p>
        </w:tc>
        <w:tc>
          <w:tcPr>
            <w:tcW w:w="1418" w:type="dxa"/>
            <w:vAlign w:val="center"/>
          </w:tcPr>
          <w:p w:rsidR="00A70D92" w:rsidRDefault="00A70D92">
            <w:pPr>
              <w:adjustRightInd w:val="0"/>
              <w:snapToGrid w:val="0"/>
              <w:jc w:val="right"/>
              <w:rPr>
                <w:color w:val="000000"/>
                <w:szCs w:val="21"/>
              </w:rPr>
            </w:pPr>
          </w:p>
        </w:tc>
        <w:tc>
          <w:tcPr>
            <w:tcW w:w="1692" w:type="dxa"/>
            <w:vAlign w:val="center"/>
          </w:tcPr>
          <w:p w:rsidR="00A70D92" w:rsidRDefault="007758D9">
            <w:pPr>
              <w:adjustRightInd w:val="0"/>
              <w:snapToGrid w:val="0"/>
              <w:jc w:val="right"/>
              <w:rPr>
                <w:szCs w:val="21"/>
              </w:rPr>
            </w:pPr>
            <w:r>
              <w:t xml:space="preserve"> 197,505.07 </w:t>
            </w:r>
          </w:p>
        </w:tc>
      </w:tr>
      <w:tr w:rsidR="00A70D92">
        <w:trPr>
          <w:trHeight w:val="380"/>
          <w:jc w:val="center"/>
        </w:trPr>
        <w:tc>
          <w:tcPr>
            <w:tcW w:w="2638" w:type="dxa"/>
            <w:vAlign w:val="center"/>
          </w:tcPr>
          <w:p w:rsidR="00A70D92" w:rsidRDefault="007758D9">
            <w:pPr>
              <w:adjustRightInd w:val="0"/>
              <w:snapToGrid w:val="0"/>
              <w:ind w:firstLineChars="200" w:firstLine="420"/>
              <w:rPr>
                <w:szCs w:val="21"/>
              </w:rPr>
            </w:pPr>
            <w:r>
              <w:rPr>
                <w:szCs w:val="21"/>
              </w:rPr>
              <w:t>其中：</w:t>
            </w:r>
            <w:r>
              <w:rPr>
                <w:rFonts w:hint="eastAsia"/>
                <w:szCs w:val="21"/>
              </w:rPr>
              <w:t>电子</w:t>
            </w:r>
            <w:r>
              <w:rPr>
                <w:szCs w:val="21"/>
              </w:rPr>
              <w:t>设备</w:t>
            </w:r>
          </w:p>
        </w:tc>
        <w:tc>
          <w:tcPr>
            <w:tcW w:w="1560" w:type="dxa"/>
            <w:vAlign w:val="center"/>
          </w:tcPr>
          <w:p w:rsidR="00A70D92" w:rsidRDefault="007758D9">
            <w:pPr>
              <w:widowControl/>
              <w:autoSpaceDE w:val="0"/>
              <w:autoSpaceDN w:val="0"/>
              <w:jc w:val="right"/>
              <w:rPr>
                <w:kern w:val="0"/>
                <w:szCs w:val="21"/>
              </w:rPr>
            </w:pPr>
            <w:r>
              <w:rPr>
                <w:kern w:val="0"/>
                <w:szCs w:val="21"/>
              </w:rPr>
              <w:t xml:space="preserve"> 109,820.97 </w:t>
            </w:r>
          </w:p>
        </w:tc>
        <w:tc>
          <w:tcPr>
            <w:tcW w:w="1417" w:type="dxa"/>
            <w:vAlign w:val="center"/>
          </w:tcPr>
          <w:p w:rsidR="00A70D92" w:rsidRDefault="007758D9">
            <w:pPr>
              <w:adjustRightInd w:val="0"/>
              <w:snapToGrid w:val="0"/>
              <w:jc w:val="right"/>
              <w:rPr>
                <w:kern w:val="0"/>
                <w:szCs w:val="21"/>
              </w:rPr>
            </w:pPr>
            <w:r>
              <w:t xml:space="preserve"> 4,599.00 </w:t>
            </w:r>
          </w:p>
        </w:tc>
        <w:tc>
          <w:tcPr>
            <w:tcW w:w="1418" w:type="dxa"/>
            <w:vAlign w:val="center"/>
          </w:tcPr>
          <w:p w:rsidR="00A70D92" w:rsidRDefault="00A70D92">
            <w:pPr>
              <w:adjustRightInd w:val="0"/>
              <w:snapToGrid w:val="0"/>
              <w:jc w:val="right"/>
              <w:rPr>
                <w:kern w:val="0"/>
                <w:szCs w:val="21"/>
              </w:rPr>
            </w:pPr>
          </w:p>
        </w:tc>
        <w:tc>
          <w:tcPr>
            <w:tcW w:w="1692" w:type="dxa"/>
            <w:vAlign w:val="center"/>
          </w:tcPr>
          <w:p w:rsidR="00A70D92" w:rsidRDefault="007758D9">
            <w:pPr>
              <w:adjustRightInd w:val="0"/>
              <w:snapToGrid w:val="0"/>
              <w:jc w:val="right"/>
              <w:rPr>
                <w:kern w:val="0"/>
                <w:szCs w:val="21"/>
              </w:rPr>
            </w:pPr>
            <w:r>
              <w:t>114,419.97</w:t>
            </w:r>
          </w:p>
        </w:tc>
      </w:tr>
      <w:tr w:rsidR="00A70D92">
        <w:trPr>
          <w:trHeight w:val="380"/>
          <w:jc w:val="center"/>
        </w:trPr>
        <w:tc>
          <w:tcPr>
            <w:tcW w:w="2638" w:type="dxa"/>
            <w:vAlign w:val="center"/>
          </w:tcPr>
          <w:p w:rsidR="00A70D92" w:rsidRDefault="007758D9">
            <w:pPr>
              <w:adjustRightInd w:val="0"/>
              <w:snapToGrid w:val="0"/>
              <w:ind w:firstLineChars="500" w:firstLine="1050"/>
              <w:rPr>
                <w:szCs w:val="21"/>
              </w:rPr>
            </w:pPr>
            <w:r>
              <w:rPr>
                <w:szCs w:val="21"/>
              </w:rPr>
              <w:t>其他设备</w:t>
            </w:r>
          </w:p>
        </w:tc>
        <w:tc>
          <w:tcPr>
            <w:tcW w:w="1560" w:type="dxa"/>
            <w:vAlign w:val="center"/>
          </w:tcPr>
          <w:p w:rsidR="00A70D92" w:rsidRDefault="007758D9">
            <w:pPr>
              <w:widowControl/>
              <w:autoSpaceDE w:val="0"/>
              <w:autoSpaceDN w:val="0"/>
              <w:jc w:val="right"/>
              <w:rPr>
                <w:kern w:val="0"/>
                <w:szCs w:val="21"/>
              </w:rPr>
            </w:pPr>
            <w:r>
              <w:rPr>
                <w:kern w:val="0"/>
                <w:szCs w:val="21"/>
              </w:rPr>
              <w:t xml:space="preserve"> 83,085.10 </w:t>
            </w:r>
          </w:p>
        </w:tc>
        <w:tc>
          <w:tcPr>
            <w:tcW w:w="1417" w:type="dxa"/>
            <w:vAlign w:val="center"/>
          </w:tcPr>
          <w:p w:rsidR="00A70D92" w:rsidRDefault="00A70D92">
            <w:pPr>
              <w:adjustRightInd w:val="0"/>
              <w:snapToGrid w:val="0"/>
              <w:jc w:val="right"/>
              <w:rPr>
                <w:kern w:val="0"/>
                <w:szCs w:val="21"/>
              </w:rPr>
            </w:pPr>
          </w:p>
        </w:tc>
        <w:tc>
          <w:tcPr>
            <w:tcW w:w="1418" w:type="dxa"/>
            <w:vAlign w:val="center"/>
          </w:tcPr>
          <w:p w:rsidR="00A70D92" w:rsidRDefault="00A70D92">
            <w:pPr>
              <w:adjustRightInd w:val="0"/>
              <w:snapToGrid w:val="0"/>
              <w:jc w:val="right"/>
              <w:rPr>
                <w:kern w:val="0"/>
                <w:szCs w:val="21"/>
              </w:rPr>
            </w:pPr>
          </w:p>
        </w:tc>
        <w:tc>
          <w:tcPr>
            <w:tcW w:w="1692" w:type="dxa"/>
            <w:vAlign w:val="center"/>
          </w:tcPr>
          <w:p w:rsidR="00A70D92" w:rsidRDefault="007758D9">
            <w:pPr>
              <w:adjustRightInd w:val="0"/>
              <w:snapToGrid w:val="0"/>
              <w:jc w:val="right"/>
              <w:rPr>
                <w:kern w:val="0"/>
                <w:szCs w:val="21"/>
              </w:rPr>
            </w:pPr>
            <w:r>
              <w:rPr>
                <w:kern w:val="0"/>
                <w:szCs w:val="21"/>
              </w:rPr>
              <w:t>83,085.10</w:t>
            </w:r>
          </w:p>
        </w:tc>
      </w:tr>
      <w:tr w:rsidR="00A70D92">
        <w:trPr>
          <w:trHeight w:val="380"/>
          <w:jc w:val="center"/>
        </w:trPr>
        <w:tc>
          <w:tcPr>
            <w:tcW w:w="2638" w:type="dxa"/>
            <w:vAlign w:val="center"/>
          </w:tcPr>
          <w:p w:rsidR="00A70D92" w:rsidRDefault="007758D9">
            <w:pPr>
              <w:adjustRightInd w:val="0"/>
              <w:snapToGrid w:val="0"/>
              <w:jc w:val="center"/>
              <w:rPr>
                <w:szCs w:val="21"/>
              </w:rPr>
            </w:pPr>
            <w:r>
              <w:rPr>
                <w:szCs w:val="21"/>
              </w:rPr>
              <w:t>合计</w:t>
            </w:r>
          </w:p>
        </w:tc>
        <w:tc>
          <w:tcPr>
            <w:tcW w:w="1560" w:type="dxa"/>
            <w:vAlign w:val="center"/>
          </w:tcPr>
          <w:p w:rsidR="00A70D92" w:rsidRDefault="007758D9">
            <w:pPr>
              <w:widowControl/>
              <w:autoSpaceDE w:val="0"/>
              <w:autoSpaceDN w:val="0"/>
              <w:jc w:val="right"/>
              <w:rPr>
                <w:kern w:val="0"/>
                <w:szCs w:val="21"/>
              </w:rPr>
            </w:pPr>
            <w:r>
              <w:rPr>
                <w:kern w:val="0"/>
                <w:szCs w:val="21"/>
              </w:rPr>
              <w:t xml:space="preserve"> 192,906.07 </w:t>
            </w:r>
          </w:p>
        </w:tc>
        <w:tc>
          <w:tcPr>
            <w:tcW w:w="1417" w:type="dxa"/>
            <w:vAlign w:val="center"/>
          </w:tcPr>
          <w:p w:rsidR="00A70D92" w:rsidRDefault="007758D9">
            <w:pPr>
              <w:adjustRightInd w:val="0"/>
              <w:snapToGrid w:val="0"/>
              <w:jc w:val="right"/>
              <w:rPr>
                <w:kern w:val="0"/>
                <w:szCs w:val="21"/>
              </w:rPr>
            </w:pPr>
            <w:r>
              <w:rPr>
                <w:rFonts w:hint="eastAsia"/>
              </w:rPr>
              <w:t xml:space="preserve"> 4,599.00 </w:t>
            </w:r>
          </w:p>
        </w:tc>
        <w:tc>
          <w:tcPr>
            <w:tcW w:w="1418" w:type="dxa"/>
            <w:vAlign w:val="center"/>
          </w:tcPr>
          <w:p w:rsidR="00A70D92" w:rsidRDefault="00A70D92">
            <w:pPr>
              <w:adjustRightInd w:val="0"/>
              <w:snapToGrid w:val="0"/>
              <w:jc w:val="right"/>
              <w:rPr>
                <w:kern w:val="0"/>
                <w:szCs w:val="21"/>
              </w:rPr>
            </w:pPr>
          </w:p>
        </w:tc>
        <w:tc>
          <w:tcPr>
            <w:tcW w:w="1692" w:type="dxa"/>
            <w:vAlign w:val="center"/>
          </w:tcPr>
          <w:p w:rsidR="00A70D92" w:rsidRDefault="007758D9">
            <w:pPr>
              <w:adjustRightInd w:val="0"/>
              <w:snapToGrid w:val="0"/>
              <w:jc w:val="right"/>
              <w:rPr>
                <w:kern w:val="0"/>
                <w:szCs w:val="21"/>
              </w:rPr>
            </w:pPr>
            <w:r>
              <w:rPr>
                <w:rFonts w:hint="eastAsia"/>
              </w:rPr>
              <w:t xml:space="preserve"> 197,505.07 </w:t>
            </w:r>
          </w:p>
        </w:tc>
      </w:tr>
      <w:tr w:rsidR="00A70D92">
        <w:trPr>
          <w:trHeight w:val="380"/>
          <w:jc w:val="center"/>
        </w:trPr>
        <w:tc>
          <w:tcPr>
            <w:tcW w:w="2638" w:type="dxa"/>
            <w:vAlign w:val="center"/>
          </w:tcPr>
          <w:p w:rsidR="00A70D92" w:rsidRDefault="007758D9">
            <w:pPr>
              <w:adjustRightInd w:val="0"/>
              <w:snapToGrid w:val="0"/>
              <w:rPr>
                <w:szCs w:val="21"/>
              </w:rPr>
            </w:pPr>
            <w:r>
              <w:rPr>
                <w:szCs w:val="21"/>
              </w:rPr>
              <w:t>二、累计折旧</w:t>
            </w:r>
          </w:p>
        </w:tc>
        <w:tc>
          <w:tcPr>
            <w:tcW w:w="1560" w:type="dxa"/>
            <w:vAlign w:val="center"/>
          </w:tcPr>
          <w:p w:rsidR="00A70D92" w:rsidRDefault="007758D9">
            <w:pPr>
              <w:widowControl/>
              <w:autoSpaceDE w:val="0"/>
              <w:autoSpaceDN w:val="0"/>
              <w:jc w:val="right"/>
              <w:rPr>
                <w:kern w:val="0"/>
                <w:szCs w:val="21"/>
              </w:rPr>
            </w:pPr>
            <w:r>
              <w:t xml:space="preserve"> 81,980.44 </w:t>
            </w:r>
          </w:p>
        </w:tc>
        <w:tc>
          <w:tcPr>
            <w:tcW w:w="1417" w:type="dxa"/>
            <w:vAlign w:val="center"/>
          </w:tcPr>
          <w:p w:rsidR="00A70D92" w:rsidRDefault="007758D9">
            <w:pPr>
              <w:adjustRightInd w:val="0"/>
              <w:snapToGrid w:val="0"/>
              <w:jc w:val="right"/>
              <w:rPr>
                <w:kern w:val="0"/>
                <w:szCs w:val="21"/>
              </w:rPr>
            </w:pPr>
            <w:r>
              <w:t xml:space="preserve"> 63,634.44 </w:t>
            </w:r>
          </w:p>
        </w:tc>
        <w:tc>
          <w:tcPr>
            <w:tcW w:w="1418" w:type="dxa"/>
            <w:vAlign w:val="center"/>
          </w:tcPr>
          <w:p w:rsidR="00A70D92" w:rsidRDefault="00A70D92">
            <w:pPr>
              <w:adjustRightInd w:val="0"/>
              <w:snapToGrid w:val="0"/>
              <w:jc w:val="right"/>
              <w:rPr>
                <w:kern w:val="0"/>
                <w:szCs w:val="21"/>
              </w:rPr>
            </w:pPr>
          </w:p>
        </w:tc>
        <w:tc>
          <w:tcPr>
            <w:tcW w:w="1692" w:type="dxa"/>
            <w:vAlign w:val="center"/>
          </w:tcPr>
          <w:p w:rsidR="00A70D92" w:rsidRDefault="007758D9">
            <w:pPr>
              <w:adjustRightInd w:val="0"/>
              <w:snapToGrid w:val="0"/>
              <w:jc w:val="right"/>
              <w:rPr>
                <w:kern w:val="0"/>
                <w:szCs w:val="21"/>
              </w:rPr>
            </w:pPr>
            <w:r>
              <w:t xml:space="preserve"> 145,614.88 </w:t>
            </w:r>
          </w:p>
        </w:tc>
      </w:tr>
      <w:tr w:rsidR="00A70D92">
        <w:trPr>
          <w:trHeight w:val="380"/>
          <w:jc w:val="center"/>
        </w:trPr>
        <w:tc>
          <w:tcPr>
            <w:tcW w:w="2638" w:type="dxa"/>
            <w:vAlign w:val="center"/>
          </w:tcPr>
          <w:p w:rsidR="00A70D92" w:rsidRDefault="007758D9">
            <w:pPr>
              <w:adjustRightInd w:val="0"/>
              <w:snapToGrid w:val="0"/>
              <w:ind w:firstLineChars="200" w:firstLine="420"/>
              <w:rPr>
                <w:szCs w:val="21"/>
              </w:rPr>
            </w:pPr>
            <w:r>
              <w:rPr>
                <w:szCs w:val="21"/>
              </w:rPr>
              <w:t>其中：</w:t>
            </w:r>
            <w:r>
              <w:rPr>
                <w:rFonts w:hint="eastAsia"/>
                <w:szCs w:val="21"/>
              </w:rPr>
              <w:t>电子</w:t>
            </w:r>
            <w:r>
              <w:rPr>
                <w:szCs w:val="21"/>
              </w:rPr>
              <w:t>设备</w:t>
            </w:r>
          </w:p>
        </w:tc>
        <w:tc>
          <w:tcPr>
            <w:tcW w:w="1560" w:type="dxa"/>
            <w:vAlign w:val="center"/>
          </w:tcPr>
          <w:p w:rsidR="00A70D92" w:rsidRDefault="007758D9">
            <w:pPr>
              <w:widowControl/>
              <w:autoSpaceDE w:val="0"/>
              <w:autoSpaceDN w:val="0"/>
              <w:jc w:val="right"/>
              <w:rPr>
                <w:kern w:val="0"/>
                <w:szCs w:val="21"/>
              </w:rPr>
            </w:pPr>
            <w:r>
              <w:t xml:space="preserve"> 46,399.84 </w:t>
            </w:r>
          </w:p>
        </w:tc>
        <w:tc>
          <w:tcPr>
            <w:tcW w:w="1417" w:type="dxa"/>
            <w:vAlign w:val="center"/>
          </w:tcPr>
          <w:p w:rsidR="00A70D92" w:rsidRDefault="007758D9">
            <w:pPr>
              <w:widowControl/>
              <w:jc w:val="right"/>
              <w:textAlignment w:val="center"/>
              <w:rPr>
                <w:kern w:val="0"/>
                <w:szCs w:val="21"/>
              </w:rPr>
            </w:pPr>
            <w:r>
              <w:rPr>
                <w:rFonts w:eastAsia="Arial Narrow"/>
                <w:color w:val="000000"/>
                <w:kern w:val="0"/>
                <w:szCs w:val="21"/>
                <w:lang/>
              </w:rPr>
              <w:t xml:space="preserve"> 36,774.68 </w:t>
            </w:r>
          </w:p>
        </w:tc>
        <w:tc>
          <w:tcPr>
            <w:tcW w:w="1418" w:type="dxa"/>
            <w:vAlign w:val="center"/>
          </w:tcPr>
          <w:p w:rsidR="00A70D92" w:rsidRDefault="00A70D92">
            <w:pPr>
              <w:adjustRightInd w:val="0"/>
              <w:snapToGrid w:val="0"/>
              <w:jc w:val="right"/>
              <w:rPr>
                <w:kern w:val="0"/>
                <w:szCs w:val="21"/>
              </w:rPr>
            </w:pPr>
          </w:p>
        </w:tc>
        <w:tc>
          <w:tcPr>
            <w:tcW w:w="1692" w:type="dxa"/>
            <w:vAlign w:val="center"/>
          </w:tcPr>
          <w:p w:rsidR="00A70D92" w:rsidRDefault="007758D9">
            <w:pPr>
              <w:widowControl/>
              <w:jc w:val="right"/>
              <w:textAlignment w:val="center"/>
              <w:rPr>
                <w:kern w:val="0"/>
                <w:szCs w:val="21"/>
              </w:rPr>
            </w:pPr>
            <w:r>
              <w:rPr>
                <w:rFonts w:eastAsia="Arial Narrow"/>
                <w:color w:val="000000"/>
                <w:kern w:val="0"/>
                <w:szCs w:val="21"/>
                <w:lang/>
              </w:rPr>
              <w:t xml:space="preserve"> 83,174.52 </w:t>
            </w:r>
          </w:p>
        </w:tc>
      </w:tr>
      <w:tr w:rsidR="00A70D92">
        <w:trPr>
          <w:trHeight w:val="380"/>
          <w:jc w:val="center"/>
        </w:trPr>
        <w:tc>
          <w:tcPr>
            <w:tcW w:w="2638" w:type="dxa"/>
            <w:vAlign w:val="center"/>
          </w:tcPr>
          <w:p w:rsidR="00A70D92" w:rsidRDefault="007758D9">
            <w:pPr>
              <w:adjustRightInd w:val="0"/>
              <w:snapToGrid w:val="0"/>
              <w:ind w:firstLineChars="500" w:firstLine="1050"/>
              <w:rPr>
                <w:szCs w:val="21"/>
              </w:rPr>
            </w:pPr>
            <w:r>
              <w:rPr>
                <w:szCs w:val="21"/>
              </w:rPr>
              <w:t>其他设备</w:t>
            </w:r>
          </w:p>
        </w:tc>
        <w:tc>
          <w:tcPr>
            <w:tcW w:w="1560" w:type="dxa"/>
            <w:vAlign w:val="center"/>
          </w:tcPr>
          <w:p w:rsidR="00A70D92" w:rsidRDefault="007758D9">
            <w:pPr>
              <w:widowControl/>
              <w:autoSpaceDE w:val="0"/>
              <w:autoSpaceDN w:val="0"/>
              <w:jc w:val="right"/>
              <w:rPr>
                <w:kern w:val="0"/>
                <w:szCs w:val="21"/>
              </w:rPr>
            </w:pPr>
            <w:r>
              <w:t xml:space="preserve"> 35,580.60 </w:t>
            </w:r>
          </w:p>
        </w:tc>
        <w:tc>
          <w:tcPr>
            <w:tcW w:w="1417" w:type="dxa"/>
            <w:vAlign w:val="center"/>
          </w:tcPr>
          <w:p w:rsidR="00A70D92" w:rsidRDefault="007758D9">
            <w:pPr>
              <w:widowControl/>
              <w:jc w:val="right"/>
              <w:textAlignment w:val="center"/>
              <w:rPr>
                <w:kern w:val="0"/>
                <w:szCs w:val="21"/>
              </w:rPr>
            </w:pPr>
            <w:r>
              <w:rPr>
                <w:rFonts w:eastAsia="Arial Narrow"/>
                <w:color w:val="000000"/>
                <w:kern w:val="0"/>
                <w:szCs w:val="21"/>
                <w:lang/>
              </w:rPr>
              <w:t xml:space="preserve"> 26,859.76 </w:t>
            </w:r>
          </w:p>
        </w:tc>
        <w:tc>
          <w:tcPr>
            <w:tcW w:w="1418" w:type="dxa"/>
            <w:vAlign w:val="center"/>
          </w:tcPr>
          <w:p w:rsidR="00A70D92" w:rsidRDefault="00A70D92">
            <w:pPr>
              <w:adjustRightInd w:val="0"/>
              <w:snapToGrid w:val="0"/>
              <w:jc w:val="right"/>
              <w:rPr>
                <w:kern w:val="0"/>
                <w:szCs w:val="21"/>
              </w:rPr>
            </w:pPr>
          </w:p>
        </w:tc>
        <w:tc>
          <w:tcPr>
            <w:tcW w:w="1692" w:type="dxa"/>
            <w:vAlign w:val="center"/>
          </w:tcPr>
          <w:p w:rsidR="00A70D92" w:rsidRDefault="007758D9">
            <w:pPr>
              <w:widowControl/>
              <w:jc w:val="right"/>
              <w:textAlignment w:val="center"/>
              <w:rPr>
                <w:kern w:val="0"/>
                <w:szCs w:val="21"/>
              </w:rPr>
            </w:pPr>
            <w:r>
              <w:rPr>
                <w:rFonts w:eastAsia="Arial Narrow"/>
                <w:color w:val="000000"/>
                <w:kern w:val="0"/>
                <w:szCs w:val="21"/>
                <w:lang/>
              </w:rPr>
              <w:t xml:space="preserve"> 62,440.36 </w:t>
            </w:r>
          </w:p>
        </w:tc>
      </w:tr>
      <w:tr w:rsidR="00A70D92">
        <w:trPr>
          <w:trHeight w:val="380"/>
          <w:jc w:val="center"/>
        </w:trPr>
        <w:tc>
          <w:tcPr>
            <w:tcW w:w="2638" w:type="dxa"/>
            <w:vAlign w:val="center"/>
          </w:tcPr>
          <w:p w:rsidR="00A70D92" w:rsidRDefault="007758D9">
            <w:pPr>
              <w:adjustRightInd w:val="0"/>
              <w:snapToGrid w:val="0"/>
              <w:jc w:val="center"/>
              <w:rPr>
                <w:szCs w:val="21"/>
              </w:rPr>
            </w:pPr>
            <w:r>
              <w:rPr>
                <w:szCs w:val="21"/>
              </w:rPr>
              <w:t>合计</w:t>
            </w:r>
          </w:p>
        </w:tc>
        <w:tc>
          <w:tcPr>
            <w:tcW w:w="1560" w:type="dxa"/>
            <w:vAlign w:val="center"/>
          </w:tcPr>
          <w:p w:rsidR="00A70D92" w:rsidRDefault="007758D9">
            <w:pPr>
              <w:widowControl/>
              <w:autoSpaceDE w:val="0"/>
              <w:autoSpaceDN w:val="0"/>
              <w:jc w:val="right"/>
              <w:rPr>
                <w:kern w:val="0"/>
                <w:szCs w:val="21"/>
              </w:rPr>
            </w:pPr>
            <w:r>
              <w:rPr>
                <w:kern w:val="0"/>
                <w:szCs w:val="21"/>
              </w:rPr>
              <w:t xml:space="preserve"> 81,980.44 </w:t>
            </w:r>
          </w:p>
        </w:tc>
        <w:tc>
          <w:tcPr>
            <w:tcW w:w="1417" w:type="dxa"/>
            <w:vAlign w:val="center"/>
          </w:tcPr>
          <w:p w:rsidR="00A70D92" w:rsidRDefault="007758D9">
            <w:pPr>
              <w:adjustRightInd w:val="0"/>
              <w:snapToGrid w:val="0"/>
              <w:jc w:val="right"/>
              <w:rPr>
                <w:kern w:val="0"/>
                <w:szCs w:val="21"/>
              </w:rPr>
            </w:pPr>
            <w:r>
              <w:rPr>
                <w:rFonts w:hint="eastAsia"/>
              </w:rPr>
              <w:t xml:space="preserve"> 63,634.44 </w:t>
            </w:r>
          </w:p>
        </w:tc>
        <w:tc>
          <w:tcPr>
            <w:tcW w:w="1418" w:type="dxa"/>
            <w:vAlign w:val="center"/>
          </w:tcPr>
          <w:p w:rsidR="00A70D92" w:rsidRDefault="00A70D92">
            <w:pPr>
              <w:adjustRightInd w:val="0"/>
              <w:snapToGrid w:val="0"/>
              <w:jc w:val="right"/>
              <w:rPr>
                <w:kern w:val="0"/>
                <w:szCs w:val="21"/>
              </w:rPr>
            </w:pPr>
          </w:p>
        </w:tc>
        <w:tc>
          <w:tcPr>
            <w:tcW w:w="1692" w:type="dxa"/>
            <w:vAlign w:val="center"/>
          </w:tcPr>
          <w:p w:rsidR="00A70D92" w:rsidRDefault="007758D9">
            <w:pPr>
              <w:adjustRightInd w:val="0"/>
              <w:snapToGrid w:val="0"/>
              <w:jc w:val="right"/>
              <w:rPr>
                <w:kern w:val="0"/>
                <w:szCs w:val="21"/>
              </w:rPr>
            </w:pPr>
            <w:r>
              <w:rPr>
                <w:rFonts w:hint="eastAsia"/>
              </w:rPr>
              <w:t xml:space="preserve"> 145,614.88 </w:t>
            </w:r>
          </w:p>
        </w:tc>
      </w:tr>
      <w:tr w:rsidR="00A70D92">
        <w:trPr>
          <w:trHeight w:val="380"/>
          <w:jc w:val="center"/>
        </w:trPr>
        <w:tc>
          <w:tcPr>
            <w:tcW w:w="2638" w:type="dxa"/>
            <w:vAlign w:val="center"/>
          </w:tcPr>
          <w:p w:rsidR="00A70D92" w:rsidRDefault="007758D9">
            <w:pPr>
              <w:adjustRightInd w:val="0"/>
              <w:snapToGrid w:val="0"/>
              <w:rPr>
                <w:szCs w:val="21"/>
              </w:rPr>
            </w:pPr>
            <w:r>
              <w:rPr>
                <w:szCs w:val="21"/>
              </w:rPr>
              <w:t>三、固定资产账面净值</w:t>
            </w:r>
          </w:p>
        </w:tc>
        <w:tc>
          <w:tcPr>
            <w:tcW w:w="1560" w:type="dxa"/>
            <w:vAlign w:val="center"/>
          </w:tcPr>
          <w:p w:rsidR="00A70D92" w:rsidRDefault="007758D9">
            <w:pPr>
              <w:widowControl/>
              <w:autoSpaceDE w:val="0"/>
              <w:autoSpaceDN w:val="0"/>
              <w:jc w:val="right"/>
              <w:rPr>
                <w:kern w:val="0"/>
                <w:szCs w:val="21"/>
              </w:rPr>
            </w:pPr>
            <w:r>
              <w:t xml:space="preserve"> 110,925.63 </w:t>
            </w:r>
          </w:p>
        </w:tc>
        <w:tc>
          <w:tcPr>
            <w:tcW w:w="1417" w:type="dxa"/>
            <w:vAlign w:val="center"/>
          </w:tcPr>
          <w:p w:rsidR="00A70D92" w:rsidRDefault="007758D9">
            <w:pPr>
              <w:adjustRightInd w:val="0"/>
              <w:snapToGrid w:val="0"/>
              <w:jc w:val="right"/>
              <w:rPr>
                <w:kern w:val="0"/>
                <w:szCs w:val="21"/>
              </w:rPr>
            </w:pPr>
            <w:r>
              <w:t xml:space="preserve"> 4,599.00 </w:t>
            </w:r>
          </w:p>
        </w:tc>
        <w:tc>
          <w:tcPr>
            <w:tcW w:w="1418" w:type="dxa"/>
            <w:vAlign w:val="center"/>
          </w:tcPr>
          <w:p w:rsidR="00A70D92" w:rsidRDefault="007758D9">
            <w:pPr>
              <w:adjustRightInd w:val="0"/>
              <w:snapToGrid w:val="0"/>
              <w:jc w:val="right"/>
              <w:rPr>
                <w:kern w:val="0"/>
                <w:szCs w:val="21"/>
              </w:rPr>
            </w:pPr>
            <w:r>
              <w:t xml:space="preserve"> 63,634.44 </w:t>
            </w:r>
          </w:p>
        </w:tc>
        <w:tc>
          <w:tcPr>
            <w:tcW w:w="1692" w:type="dxa"/>
            <w:vAlign w:val="center"/>
          </w:tcPr>
          <w:p w:rsidR="00A70D92" w:rsidRDefault="007758D9">
            <w:pPr>
              <w:adjustRightInd w:val="0"/>
              <w:snapToGrid w:val="0"/>
              <w:jc w:val="right"/>
              <w:rPr>
                <w:kern w:val="0"/>
                <w:szCs w:val="21"/>
              </w:rPr>
            </w:pPr>
            <w:r>
              <w:t xml:space="preserve"> 51,890.19 </w:t>
            </w:r>
          </w:p>
        </w:tc>
      </w:tr>
      <w:tr w:rsidR="00A70D92">
        <w:trPr>
          <w:trHeight w:val="380"/>
          <w:jc w:val="center"/>
        </w:trPr>
        <w:tc>
          <w:tcPr>
            <w:tcW w:w="2638" w:type="dxa"/>
            <w:vAlign w:val="center"/>
          </w:tcPr>
          <w:p w:rsidR="00A70D92" w:rsidRDefault="007758D9">
            <w:pPr>
              <w:adjustRightInd w:val="0"/>
              <w:snapToGrid w:val="0"/>
              <w:ind w:firstLineChars="200" w:firstLine="420"/>
              <w:rPr>
                <w:szCs w:val="21"/>
              </w:rPr>
            </w:pPr>
            <w:r>
              <w:rPr>
                <w:szCs w:val="21"/>
              </w:rPr>
              <w:t>其中：</w:t>
            </w:r>
            <w:r>
              <w:rPr>
                <w:rFonts w:hint="eastAsia"/>
                <w:szCs w:val="21"/>
              </w:rPr>
              <w:t>电子</w:t>
            </w:r>
            <w:r>
              <w:rPr>
                <w:szCs w:val="21"/>
              </w:rPr>
              <w:t>设备</w:t>
            </w:r>
          </w:p>
        </w:tc>
        <w:tc>
          <w:tcPr>
            <w:tcW w:w="1560" w:type="dxa"/>
            <w:vAlign w:val="center"/>
          </w:tcPr>
          <w:p w:rsidR="00A70D92" w:rsidRDefault="007758D9">
            <w:pPr>
              <w:widowControl/>
              <w:autoSpaceDE w:val="0"/>
              <w:autoSpaceDN w:val="0"/>
              <w:jc w:val="right"/>
              <w:rPr>
                <w:kern w:val="0"/>
                <w:szCs w:val="21"/>
              </w:rPr>
            </w:pPr>
            <w:r>
              <w:t xml:space="preserve"> 63,421.13 </w:t>
            </w:r>
          </w:p>
        </w:tc>
        <w:tc>
          <w:tcPr>
            <w:tcW w:w="1417" w:type="dxa"/>
            <w:vAlign w:val="center"/>
          </w:tcPr>
          <w:p w:rsidR="00A70D92" w:rsidRDefault="007758D9">
            <w:pPr>
              <w:adjustRightInd w:val="0"/>
              <w:snapToGrid w:val="0"/>
              <w:jc w:val="right"/>
              <w:rPr>
                <w:kern w:val="0"/>
                <w:szCs w:val="21"/>
              </w:rPr>
            </w:pPr>
            <w:r>
              <w:t xml:space="preserve"> 4,599.00 </w:t>
            </w:r>
          </w:p>
        </w:tc>
        <w:tc>
          <w:tcPr>
            <w:tcW w:w="1418" w:type="dxa"/>
            <w:vAlign w:val="center"/>
          </w:tcPr>
          <w:p w:rsidR="00A70D92" w:rsidRDefault="007758D9">
            <w:pPr>
              <w:widowControl/>
              <w:jc w:val="right"/>
              <w:textAlignment w:val="center"/>
              <w:rPr>
                <w:kern w:val="0"/>
                <w:szCs w:val="21"/>
              </w:rPr>
            </w:pPr>
            <w:r>
              <w:rPr>
                <w:rFonts w:eastAsia="Arial Narrow"/>
                <w:color w:val="000000"/>
                <w:kern w:val="0"/>
                <w:szCs w:val="21"/>
                <w:lang/>
              </w:rPr>
              <w:t xml:space="preserve"> 36,774.68 </w:t>
            </w:r>
          </w:p>
        </w:tc>
        <w:tc>
          <w:tcPr>
            <w:tcW w:w="1692" w:type="dxa"/>
            <w:vAlign w:val="center"/>
          </w:tcPr>
          <w:p w:rsidR="00A70D92" w:rsidRDefault="007758D9">
            <w:pPr>
              <w:widowControl/>
              <w:jc w:val="right"/>
              <w:textAlignment w:val="center"/>
              <w:rPr>
                <w:kern w:val="0"/>
                <w:szCs w:val="21"/>
              </w:rPr>
            </w:pPr>
            <w:r>
              <w:rPr>
                <w:rFonts w:eastAsia="Arial Narrow"/>
                <w:color w:val="000000"/>
                <w:kern w:val="0"/>
                <w:szCs w:val="21"/>
                <w:lang/>
              </w:rPr>
              <w:t xml:space="preserve"> 31,245.45 </w:t>
            </w:r>
          </w:p>
        </w:tc>
      </w:tr>
      <w:tr w:rsidR="00A70D92">
        <w:trPr>
          <w:trHeight w:val="380"/>
          <w:jc w:val="center"/>
        </w:trPr>
        <w:tc>
          <w:tcPr>
            <w:tcW w:w="2638" w:type="dxa"/>
            <w:vAlign w:val="center"/>
          </w:tcPr>
          <w:p w:rsidR="00A70D92" w:rsidRDefault="007758D9">
            <w:pPr>
              <w:adjustRightInd w:val="0"/>
              <w:snapToGrid w:val="0"/>
              <w:ind w:firstLineChars="500" w:firstLine="1050"/>
              <w:rPr>
                <w:szCs w:val="21"/>
              </w:rPr>
            </w:pPr>
            <w:r>
              <w:rPr>
                <w:szCs w:val="21"/>
              </w:rPr>
              <w:t>其他设备</w:t>
            </w:r>
          </w:p>
        </w:tc>
        <w:tc>
          <w:tcPr>
            <w:tcW w:w="1560" w:type="dxa"/>
            <w:vAlign w:val="center"/>
          </w:tcPr>
          <w:p w:rsidR="00A70D92" w:rsidRDefault="007758D9">
            <w:pPr>
              <w:widowControl/>
              <w:autoSpaceDE w:val="0"/>
              <w:autoSpaceDN w:val="0"/>
              <w:jc w:val="right"/>
              <w:rPr>
                <w:kern w:val="0"/>
                <w:szCs w:val="21"/>
              </w:rPr>
            </w:pPr>
            <w:r>
              <w:t xml:space="preserve"> 47,504.50 </w:t>
            </w:r>
          </w:p>
        </w:tc>
        <w:tc>
          <w:tcPr>
            <w:tcW w:w="1417" w:type="dxa"/>
            <w:vAlign w:val="center"/>
          </w:tcPr>
          <w:p w:rsidR="00A70D92" w:rsidRDefault="00A70D92">
            <w:pPr>
              <w:adjustRightInd w:val="0"/>
              <w:snapToGrid w:val="0"/>
              <w:jc w:val="right"/>
              <w:rPr>
                <w:kern w:val="0"/>
                <w:szCs w:val="21"/>
              </w:rPr>
            </w:pPr>
          </w:p>
        </w:tc>
        <w:tc>
          <w:tcPr>
            <w:tcW w:w="1418" w:type="dxa"/>
            <w:vAlign w:val="center"/>
          </w:tcPr>
          <w:p w:rsidR="00A70D92" w:rsidRDefault="007758D9">
            <w:pPr>
              <w:widowControl/>
              <w:jc w:val="right"/>
              <w:textAlignment w:val="center"/>
              <w:rPr>
                <w:kern w:val="0"/>
                <w:szCs w:val="21"/>
              </w:rPr>
            </w:pPr>
            <w:r>
              <w:rPr>
                <w:rFonts w:eastAsia="Arial Narrow"/>
                <w:color w:val="000000"/>
                <w:kern w:val="0"/>
                <w:szCs w:val="21"/>
                <w:lang/>
              </w:rPr>
              <w:t xml:space="preserve"> 26,859.76 </w:t>
            </w:r>
          </w:p>
        </w:tc>
        <w:tc>
          <w:tcPr>
            <w:tcW w:w="1692" w:type="dxa"/>
            <w:vAlign w:val="center"/>
          </w:tcPr>
          <w:p w:rsidR="00A70D92" w:rsidRDefault="007758D9">
            <w:pPr>
              <w:widowControl/>
              <w:jc w:val="right"/>
              <w:textAlignment w:val="center"/>
              <w:rPr>
                <w:kern w:val="0"/>
                <w:szCs w:val="21"/>
              </w:rPr>
            </w:pPr>
            <w:r>
              <w:rPr>
                <w:rFonts w:eastAsia="Arial Narrow"/>
                <w:color w:val="000000"/>
                <w:kern w:val="0"/>
                <w:szCs w:val="21"/>
                <w:lang/>
              </w:rPr>
              <w:t xml:space="preserve"> 20,644.74 </w:t>
            </w:r>
          </w:p>
        </w:tc>
      </w:tr>
      <w:tr w:rsidR="00A70D92">
        <w:trPr>
          <w:trHeight w:val="380"/>
          <w:jc w:val="center"/>
        </w:trPr>
        <w:tc>
          <w:tcPr>
            <w:tcW w:w="2638" w:type="dxa"/>
            <w:vAlign w:val="center"/>
          </w:tcPr>
          <w:p w:rsidR="00A70D92" w:rsidRDefault="007758D9">
            <w:pPr>
              <w:adjustRightInd w:val="0"/>
              <w:snapToGrid w:val="0"/>
              <w:jc w:val="center"/>
              <w:rPr>
                <w:szCs w:val="21"/>
              </w:rPr>
            </w:pPr>
            <w:r>
              <w:rPr>
                <w:szCs w:val="21"/>
              </w:rPr>
              <w:t>合计</w:t>
            </w:r>
          </w:p>
        </w:tc>
        <w:tc>
          <w:tcPr>
            <w:tcW w:w="1560" w:type="dxa"/>
            <w:vAlign w:val="center"/>
          </w:tcPr>
          <w:p w:rsidR="00A70D92" w:rsidRDefault="007758D9">
            <w:pPr>
              <w:widowControl/>
              <w:autoSpaceDE w:val="0"/>
              <w:autoSpaceDN w:val="0"/>
              <w:jc w:val="right"/>
              <w:rPr>
                <w:kern w:val="0"/>
                <w:szCs w:val="21"/>
              </w:rPr>
            </w:pPr>
            <w:r>
              <w:rPr>
                <w:kern w:val="0"/>
                <w:szCs w:val="21"/>
              </w:rPr>
              <w:t xml:space="preserve"> 110,925.63 </w:t>
            </w:r>
          </w:p>
        </w:tc>
        <w:tc>
          <w:tcPr>
            <w:tcW w:w="1417" w:type="dxa"/>
            <w:vAlign w:val="center"/>
          </w:tcPr>
          <w:p w:rsidR="00A70D92" w:rsidRDefault="007758D9">
            <w:pPr>
              <w:adjustRightInd w:val="0"/>
              <w:snapToGrid w:val="0"/>
              <w:jc w:val="right"/>
              <w:rPr>
                <w:kern w:val="0"/>
                <w:szCs w:val="21"/>
              </w:rPr>
            </w:pPr>
            <w:r>
              <w:t xml:space="preserve"> 4,599.00 </w:t>
            </w:r>
          </w:p>
        </w:tc>
        <w:tc>
          <w:tcPr>
            <w:tcW w:w="1418" w:type="dxa"/>
            <w:vAlign w:val="center"/>
          </w:tcPr>
          <w:p w:rsidR="00A70D92" w:rsidRDefault="007758D9">
            <w:pPr>
              <w:adjustRightInd w:val="0"/>
              <w:snapToGrid w:val="0"/>
              <w:jc w:val="right"/>
              <w:rPr>
                <w:kern w:val="0"/>
                <w:szCs w:val="21"/>
              </w:rPr>
            </w:pPr>
            <w:r>
              <w:t xml:space="preserve"> 63,634.44 </w:t>
            </w:r>
          </w:p>
        </w:tc>
        <w:tc>
          <w:tcPr>
            <w:tcW w:w="1692" w:type="dxa"/>
            <w:vAlign w:val="center"/>
          </w:tcPr>
          <w:p w:rsidR="00A70D92" w:rsidRDefault="007758D9">
            <w:pPr>
              <w:adjustRightInd w:val="0"/>
              <w:snapToGrid w:val="0"/>
              <w:jc w:val="right"/>
              <w:rPr>
                <w:kern w:val="0"/>
                <w:szCs w:val="21"/>
              </w:rPr>
            </w:pPr>
            <w:r>
              <w:t xml:space="preserve"> 51,890.19 </w:t>
            </w:r>
          </w:p>
        </w:tc>
      </w:tr>
    </w:tbl>
    <w:p w:rsidR="00A70D92" w:rsidRDefault="00A70D92" w:rsidP="007758D9">
      <w:pPr>
        <w:adjustRightInd w:val="0"/>
        <w:spacing w:beforeLines="50"/>
        <w:ind w:firstLineChars="200" w:firstLine="482"/>
        <w:outlineLvl w:val="1"/>
        <w:rPr>
          <w:b/>
          <w:sz w:val="24"/>
        </w:rPr>
      </w:pPr>
    </w:p>
    <w:p w:rsidR="00A70D92" w:rsidRDefault="007758D9" w:rsidP="007758D9">
      <w:pPr>
        <w:adjustRightInd w:val="0"/>
        <w:spacing w:beforeLines="50"/>
        <w:ind w:firstLineChars="200" w:firstLine="482"/>
        <w:outlineLvl w:val="1"/>
        <w:rPr>
          <w:b/>
          <w:sz w:val="24"/>
        </w:rPr>
      </w:pPr>
      <w:r>
        <w:rPr>
          <w:rFonts w:hint="eastAsia"/>
          <w:b/>
          <w:sz w:val="24"/>
        </w:rPr>
        <w:t>5.2</w:t>
      </w:r>
      <w:r>
        <w:rPr>
          <w:rFonts w:hint="eastAsia"/>
          <w:b/>
          <w:sz w:val="24"/>
        </w:rPr>
        <w:t>固定资产用途</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1275"/>
        <w:gridCol w:w="1276"/>
        <w:gridCol w:w="1276"/>
        <w:gridCol w:w="1276"/>
        <w:gridCol w:w="1350"/>
        <w:gridCol w:w="1207"/>
      </w:tblGrid>
      <w:tr w:rsidR="00A70D92">
        <w:trPr>
          <w:trHeight w:hRule="exact" w:val="380"/>
          <w:jc w:val="center"/>
        </w:trPr>
        <w:tc>
          <w:tcPr>
            <w:tcW w:w="989" w:type="dxa"/>
            <w:vMerge w:val="restart"/>
            <w:vAlign w:val="center"/>
          </w:tcPr>
          <w:p w:rsidR="00A70D92" w:rsidRDefault="007758D9">
            <w:pPr>
              <w:jc w:val="center"/>
              <w:rPr>
                <w:color w:val="000000"/>
                <w:kern w:val="0"/>
                <w:szCs w:val="21"/>
              </w:rPr>
            </w:pPr>
            <w:r>
              <w:rPr>
                <w:bCs/>
                <w:color w:val="000000"/>
                <w:szCs w:val="21"/>
              </w:rPr>
              <w:t>用途</w:t>
            </w:r>
          </w:p>
        </w:tc>
        <w:tc>
          <w:tcPr>
            <w:tcW w:w="3827" w:type="dxa"/>
            <w:gridSpan w:val="3"/>
            <w:vAlign w:val="center"/>
          </w:tcPr>
          <w:p w:rsidR="00A70D92" w:rsidRDefault="007758D9">
            <w:pPr>
              <w:adjustRightInd w:val="0"/>
              <w:snapToGrid w:val="0"/>
              <w:jc w:val="center"/>
              <w:rPr>
                <w:szCs w:val="21"/>
              </w:rPr>
            </w:pPr>
            <w:r>
              <w:rPr>
                <w:szCs w:val="21"/>
              </w:rPr>
              <w:t>年初数</w:t>
            </w:r>
          </w:p>
        </w:tc>
        <w:tc>
          <w:tcPr>
            <w:tcW w:w="3833" w:type="dxa"/>
            <w:gridSpan w:val="3"/>
            <w:vAlign w:val="center"/>
          </w:tcPr>
          <w:p w:rsidR="00A70D92" w:rsidRDefault="007758D9">
            <w:pPr>
              <w:adjustRightInd w:val="0"/>
              <w:snapToGrid w:val="0"/>
              <w:jc w:val="center"/>
              <w:rPr>
                <w:szCs w:val="21"/>
              </w:rPr>
            </w:pPr>
            <w:r>
              <w:rPr>
                <w:szCs w:val="21"/>
              </w:rPr>
              <w:t>年末数</w:t>
            </w:r>
          </w:p>
        </w:tc>
      </w:tr>
      <w:tr w:rsidR="00A70D92">
        <w:trPr>
          <w:trHeight w:hRule="exact" w:val="380"/>
          <w:jc w:val="center"/>
        </w:trPr>
        <w:tc>
          <w:tcPr>
            <w:tcW w:w="989" w:type="dxa"/>
            <w:vMerge/>
            <w:vAlign w:val="center"/>
          </w:tcPr>
          <w:p w:rsidR="00A70D92" w:rsidRDefault="00A70D92">
            <w:pPr>
              <w:jc w:val="center"/>
              <w:rPr>
                <w:color w:val="000000"/>
                <w:kern w:val="0"/>
                <w:szCs w:val="21"/>
              </w:rPr>
            </w:pPr>
          </w:p>
        </w:tc>
        <w:tc>
          <w:tcPr>
            <w:tcW w:w="1275" w:type="dxa"/>
            <w:vAlign w:val="center"/>
          </w:tcPr>
          <w:p w:rsidR="00A70D92" w:rsidRDefault="007758D9">
            <w:pPr>
              <w:adjustRightInd w:val="0"/>
              <w:snapToGrid w:val="0"/>
              <w:jc w:val="center"/>
              <w:rPr>
                <w:szCs w:val="21"/>
              </w:rPr>
            </w:pPr>
            <w:r>
              <w:rPr>
                <w:szCs w:val="21"/>
              </w:rPr>
              <w:t>原值</w:t>
            </w:r>
          </w:p>
        </w:tc>
        <w:tc>
          <w:tcPr>
            <w:tcW w:w="1276" w:type="dxa"/>
            <w:vAlign w:val="center"/>
          </w:tcPr>
          <w:p w:rsidR="00A70D92" w:rsidRDefault="007758D9">
            <w:pPr>
              <w:adjustRightInd w:val="0"/>
              <w:snapToGrid w:val="0"/>
              <w:jc w:val="center"/>
              <w:rPr>
                <w:szCs w:val="21"/>
              </w:rPr>
            </w:pPr>
            <w:r>
              <w:rPr>
                <w:szCs w:val="21"/>
              </w:rPr>
              <w:t>累计折旧</w:t>
            </w:r>
          </w:p>
        </w:tc>
        <w:tc>
          <w:tcPr>
            <w:tcW w:w="1276" w:type="dxa"/>
            <w:vAlign w:val="center"/>
          </w:tcPr>
          <w:p w:rsidR="00A70D92" w:rsidRDefault="007758D9">
            <w:pPr>
              <w:adjustRightInd w:val="0"/>
              <w:snapToGrid w:val="0"/>
              <w:jc w:val="center"/>
              <w:rPr>
                <w:szCs w:val="21"/>
              </w:rPr>
            </w:pPr>
            <w:r>
              <w:rPr>
                <w:szCs w:val="21"/>
              </w:rPr>
              <w:t>账面净值</w:t>
            </w:r>
          </w:p>
        </w:tc>
        <w:tc>
          <w:tcPr>
            <w:tcW w:w="1276" w:type="dxa"/>
            <w:vAlign w:val="center"/>
          </w:tcPr>
          <w:p w:rsidR="00A70D92" w:rsidRDefault="007758D9">
            <w:pPr>
              <w:adjustRightInd w:val="0"/>
              <w:snapToGrid w:val="0"/>
              <w:jc w:val="center"/>
              <w:rPr>
                <w:szCs w:val="21"/>
              </w:rPr>
            </w:pPr>
            <w:r>
              <w:rPr>
                <w:szCs w:val="21"/>
              </w:rPr>
              <w:t>原值</w:t>
            </w:r>
          </w:p>
        </w:tc>
        <w:tc>
          <w:tcPr>
            <w:tcW w:w="1350" w:type="dxa"/>
            <w:vAlign w:val="center"/>
          </w:tcPr>
          <w:p w:rsidR="00A70D92" w:rsidRDefault="007758D9">
            <w:pPr>
              <w:adjustRightInd w:val="0"/>
              <w:snapToGrid w:val="0"/>
              <w:jc w:val="center"/>
              <w:rPr>
                <w:szCs w:val="21"/>
              </w:rPr>
            </w:pPr>
            <w:r>
              <w:rPr>
                <w:szCs w:val="21"/>
              </w:rPr>
              <w:t>累计折旧</w:t>
            </w:r>
          </w:p>
        </w:tc>
        <w:tc>
          <w:tcPr>
            <w:tcW w:w="1207" w:type="dxa"/>
            <w:vAlign w:val="center"/>
          </w:tcPr>
          <w:p w:rsidR="00A70D92" w:rsidRDefault="007758D9">
            <w:pPr>
              <w:adjustRightInd w:val="0"/>
              <w:snapToGrid w:val="0"/>
              <w:jc w:val="center"/>
              <w:rPr>
                <w:szCs w:val="21"/>
              </w:rPr>
            </w:pPr>
            <w:r>
              <w:rPr>
                <w:szCs w:val="21"/>
              </w:rPr>
              <w:t>账面净值</w:t>
            </w:r>
          </w:p>
        </w:tc>
      </w:tr>
      <w:tr w:rsidR="00A70D92">
        <w:trPr>
          <w:trHeight w:hRule="exact" w:val="380"/>
          <w:jc w:val="center"/>
        </w:trPr>
        <w:tc>
          <w:tcPr>
            <w:tcW w:w="989" w:type="dxa"/>
            <w:vAlign w:val="center"/>
          </w:tcPr>
          <w:p w:rsidR="00A70D92" w:rsidRDefault="007758D9">
            <w:pPr>
              <w:adjustRightInd w:val="0"/>
              <w:snapToGrid w:val="0"/>
              <w:rPr>
                <w:szCs w:val="21"/>
              </w:rPr>
            </w:pPr>
            <w:r>
              <w:rPr>
                <w:szCs w:val="21"/>
              </w:rPr>
              <w:t>自用</w:t>
            </w:r>
          </w:p>
        </w:tc>
        <w:tc>
          <w:tcPr>
            <w:tcW w:w="1275" w:type="dxa"/>
            <w:vAlign w:val="center"/>
          </w:tcPr>
          <w:p w:rsidR="00A70D92" w:rsidRDefault="007758D9">
            <w:pPr>
              <w:widowControl/>
              <w:autoSpaceDE w:val="0"/>
              <w:autoSpaceDN w:val="0"/>
              <w:jc w:val="right"/>
              <w:rPr>
                <w:kern w:val="0"/>
                <w:szCs w:val="21"/>
              </w:rPr>
            </w:pPr>
            <w:r>
              <w:rPr>
                <w:kern w:val="0"/>
                <w:szCs w:val="21"/>
              </w:rPr>
              <w:t>192,906.07</w:t>
            </w:r>
          </w:p>
        </w:tc>
        <w:tc>
          <w:tcPr>
            <w:tcW w:w="1276" w:type="dxa"/>
            <w:vAlign w:val="center"/>
          </w:tcPr>
          <w:p w:rsidR="00A70D92" w:rsidRDefault="007758D9">
            <w:pPr>
              <w:widowControl/>
              <w:autoSpaceDE w:val="0"/>
              <w:autoSpaceDN w:val="0"/>
              <w:jc w:val="right"/>
              <w:rPr>
                <w:kern w:val="0"/>
                <w:szCs w:val="21"/>
              </w:rPr>
            </w:pPr>
            <w:r>
              <w:rPr>
                <w:kern w:val="0"/>
                <w:szCs w:val="21"/>
              </w:rPr>
              <w:t xml:space="preserve"> 81,980.44</w:t>
            </w:r>
          </w:p>
        </w:tc>
        <w:tc>
          <w:tcPr>
            <w:tcW w:w="1276" w:type="dxa"/>
            <w:vAlign w:val="center"/>
          </w:tcPr>
          <w:p w:rsidR="00A70D92" w:rsidRDefault="007758D9">
            <w:pPr>
              <w:widowControl/>
              <w:autoSpaceDE w:val="0"/>
              <w:autoSpaceDN w:val="0"/>
              <w:jc w:val="right"/>
              <w:rPr>
                <w:kern w:val="0"/>
                <w:szCs w:val="21"/>
              </w:rPr>
            </w:pPr>
            <w:r>
              <w:rPr>
                <w:kern w:val="0"/>
                <w:szCs w:val="21"/>
              </w:rPr>
              <w:t xml:space="preserve">110,925.63 </w:t>
            </w:r>
          </w:p>
        </w:tc>
        <w:tc>
          <w:tcPr>
            <w:tcW w:w="1276" w:type="dxa"/>
            <w:vAlign w:val="center"/>
          </w:tcPr>
          <w:p w:rsidR="00A70D92" w:rsidRDefault="007758D9">
            <w:pPr>
              <w:adjustRightInd w:val="0"/>
              <w:snapToGrid w:val="0"/>
              <w:jc w:val="right"/>
              <w:rPr>
                <w:kern w:val="0"/>
                <w:szCs w:val="21"/>
              </w:rPr>
            </w:pPr>
            <w:r>
              <w:t xml:space="preserve"> 197,505.07 </w:t>
            </w:r>
          </w:p>
        </w:tc>
        <w:tc>
          <w:tcPr>
            <w:tcW w:w="1350" w:type="dxa"/>
            <w:vAlign w:val="center"/>
          </w:tcPr>
          <w:p w:rsidR="00A70D92" w:rsidRDefault="007758D9">
            <w:pPr>
              <w:adjustRightInd w:val="0"/>
              <w:snapToGrid w:val="0"/>
              <w:jc w:val="right"/>
              <w:rPr>
                <w:kern w:val="0"/>
                <w:szCs w:val="21"/>
              </w:rPr>
            </w:pPr>
            <w:r>
              <w:t xml:space="preserve"> 145,614.88 </w:t>
            </w:r>
          </w:p>
        </w:tc>
        <w:tc>
          <w:tcPr>
            <w:tcW w:w="1207" w:type="dxa"/>
            <w:vAlign w:val="center"/>
          </w:tcPr>
          <w:p w:rsidR="00A70D92" w:rsidRDefault="007758D9">
            <w:pPr>
              <w:adjustRightInd w:val="0"/>
              <w:snapToGrid w:val="0"/>
              <w:jc w:val="right"/>
              <w:rPr>
                <w:kern w:val="0"/>
                <w:szCs w:val="21"/>
              </w:rPr>
            </w:pPr>
            <w:r>
              <w:t xml:space="preserve"> 51,890.19 </w:t>
            </w:r>
          </w:p>
        </w:tc>
      </w:tr>
      <w:tr w:rsidR="00A70D92">
        <w:trPr>
          <w:trHeight w:hRule="exact" w:val="380"/>
          <w:jc w:val="center"/>
        </w:trPr>
        <w:tc>
          <w:tcPr>
            <w:tcW w:w="989" w:type="dxa"/>
            <w:vAlign w:val="center"/>
          </w:tcPr>
          <w:p w:rsidR="00A70D92" w:rsidRDefault="007758D9">
            <w:pPr>
              <w:adjustRightInd w:val="0"/>
              <w:snapToGrid w:val="0"/>
              <w:jc w:val="center"/>
              <w:rPr>
                <w:szCs w:val="21"/>
              </w:rPr>
            </w:pPr>
            <w:r>
              <w:rPr>
                <w:szCs w:val="21"/>
              </w:rPr>
              <w:t>合计</w:t>
            </w:r>
          </w:p>
        </w:tc>
        <w:tc>
          <w:tcPr>
            <w:tcW w:w="1275" w:type="dxa"/>
            <w:vAlign w:val="center"/>
          </w:tcPr>
          <w:p w:rsidR="00A70D92" w:rsidRDefault="007758D9">
            <w:pPr>
              <w:widowControl/>
              <w:autoSpaceDE w:val="0"/>
              <w:autoSpaceDN w:val="0"/>
              <w:jc w:val="right"/>
              <w:rPr>
                <w:kern w:val="0"/>
                <w:szCs w:val="21"/>
              </w:rPr>
            </w:pPr>
            <w:r>
              <w:rPr>
                <w:kern w:val="0"/>
                <w:szCs w:val="21"/>
              </w:rPr>
              <w:t>192,906.07</w:t>
            </w:r>
          </w:p>
        </w:tc>
        <w:tc>
          <w:tcPr>
            <w:tcW w:w="1276" w:type="dxa"/>
            <w:vAlign w:val="center"/>
          </w:tcPr>
          <w:p w:rsidR="00A70D92" w:rsidRDefault="007758D9">
            <w:pPr>
              <w:widowControl/>
              <w:autoSpaceDE w:val="0"/>
              <w:autoSpaceDN w:val="0"/>
              <w:jc w:val="right"/>
              <w:rPr>
                <w:kern w:val="0"/>
                <w:szCs w:val="21"/>
              </w:rPr>
            </w:pPr>
            <w:r>
              <w:rPr>
                <w:kern w:val="0"/>
                <w:szCs w:val="21"/>
              </w:rPr>
              <w:t xml:space="preserve"> 81,980.44</w:t>
            </w:r>
          </w:p>
        </w:tc>
        <w:tc>
          <w:tcPr>
            <w:tcW w:w="1276" w:type="dxa"/>
            <w:vAlign w:val="center"/>
          </w:tcPr>
          <w:p w:rsidR="00A70D92" w:rsidRDefault="007758D9">
            <w:pPr>
              <w:widowControl/>
              <w:autoSpaceDE w:val="0"/>
              <w:autoSpaceDN w:val="0"/>
              <w:jc w:val="right"/>
              <w:rPr>
                <w:kern w:val="0"/>
                <w:szCs w:val="21"/>
              </w:rPr>
            </w:pPr>
            <w:r>
              <w:rPr>
                <w:kern w:val="0"/>
                <w:szCs w:val="21"/>
              </w:rPr>
              <w:t xml:space="preserve">110,925.63 </w:t>
            </w:r>
          </w:p>
        </w:tc>
        <w:tc>
          <w:tcPr>
            <w:tcW w:w="1276" w:type="dxa"/>
            <w:vAlign w:val="center"/>
          </w:tcPr>
          <w:p w:rsidR="00A70D92" w:rsidRDefault="007758D9">
            <w:pPr>
              <w:adjustRightInd w:val="0"/>
              <w:snapToGrid w:val="0"/>
              <w:jc w:val="right"/>
              <w:rPr>
                <w:kern w:val="0"/>
                <w:szCs w:val="21"/>
              </w:rPr>
            </w:pPr>
            <w:r>
              <w:t xml:space="preserve"> 197,505.07 </w:t>
            </w:r>
          </w:p>
        </w:tc>
        <w:tc>
          <w:tcPr>
            <w:tcW w:w="1350" w:type="dxa"/>
            <w:vAlign w:val="center"/>
          </w:tcPr>
          <w:p w:rsidR="00A70D92" w:rsidRDefault="007758D9">
            <w:pPr>
              <w:adjustRightInd w:val="0"/>
              <w:snapToGrid w:val="0"/>
              <w:jc w:val="right"/>
              <w:rPr>
                <w:kern w:val="0"/>
                <w:szCs w:val="21"/>
              </w:rPr>
            </w:pPr>
            <w:r>
              <w:t xml:space="preserve"> 145,614.88 </w:t>
            </w:r>
          </w:p>
        </w:tc>
        <w:tc>
          <w:tcPr>
            <w:tcW w:w="1207" w:type="dxa"/>
            <w:vAlign w:val="center"/>
          </w:tcPr>
          <w:p w:rsidR="00A70D92" w:rsidRDefault="007758D9">
            <w:pPr>
              <w:adjustRightInd w:val="0"/>
              <w:snapToGrid w:val="0"/>
              <w:jc w:val="right"/>
              <w:rPr>
                <w:kern w:val="0"/>
                <w:szCs w:val="21"/>
              </w:rPr>
            </w:pPr>
            <w:r>
              <w:t xml:space="preserve"> 51,890.19 </w:t>
            </w:r>
          </w:p>
        </w:tc>
      </w:tr>
    </w:tbl>
    <w:p w:rsidR="00A70D92" w:rsidRDefault="007758D9" w:rsidP="007758D9">
      <w:pPr>
        <w:adjustRightInd w:val="0"/>
        <w:snapToGrid w:val="0"/>
        <w:spacing w:beforeLines="50"/>
        <w:ind w:firstLineChars="200" w:firstLine="482"/>
        <w:outlineLvl w:val="1"/>
        <w:rPr>
          <w:b/>
          <w:sz w:val="24"/>
        </w:rPr>
      </w:pPr>
      <w:r>
        <w:rPr>
          <w:rFonts w:hint="eastAsia"/>
          <w:b/>
          <w:sz w:val="24"/>
        </w:rPr>
        <w:t>6</w:t>
      </w:r>
      <w:r>
        <w:rPr>
          <w:b/>
          <w:sz w:val="24"/>
        </w:rPr>
        <w:t>、应付款项</w:t>
      </w:r>
    </w:p>
    <w:tbl>
      <w:tblPr>
        <w:tblW w:w="865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1"/>
        <w:gridCol w:w="1514"/>
        <w:gridCol w:w="1514"/>
        <w:gridCol w:w="1514"/>
        <w:gridCol w:w="1514"/>
      </w:tblGrid>
      <w:tr w:rsidR="00A70D92">
        <w:trPr>
          <w:trHeight w:val="380"/>
        </w:trPr>
        <w:tc>
          <w:tcPr>
            <w:tcW w:w="2601" w:type="dxa"/>
            <w:vAlign w:val="center"/>
          </w:tcPr>
          <w:p w:rsidR="00A70D92" w:rsidRDefault="007758D9">
            <w:pPr>
              <w:jc w:val="center"/>
              <w:rPr>
                <w:szCs w:val="21"/>
              </w:rPr>
            </w:pPr>
            <w:r>
              <w:rPr>
                <w:szCs w:val="21"/>
              </w:rPr>
              <w:t>项目</w:t>
            </w:r>
          </w:p>
        </w:tc>
        <w:tc>
          <w:tcPr>
            <w:tcW w:w="1514" w:type="dxa"/>
            <w:vAlign w:val="center"/>
          </w:tcPr>
          <w:p w:rsidR="00A70D92" w:rsidRDefault="007758D9">
            <w:pPr>
              <w:jc w:val="center"/>
              <w:rPr>
                <w:szCs w:val="21"/>
              </w:rPr>
            </w:pPr>
            <w:r>
              <w:rPr>
                <w:szCs w:val="21"/>
              </w:rPr>
              <w:t>年初数</w:t>
            </w:r>
          </w:p>
        </w:tc>
        <w:tc>
          <w:tcPr>
            <w:tcW w:w="1514" w:type="dxa"/>
            <w:vAlign w:val="center"/>
          </w:tcPr>
          <w:p w:rsidR="00A70D92" w:rsidRDefault="007758D9">
            <w:pPr>
              <w:jc w:val="center"/>
              <w:rPr>
                <w:szCs w:val="21"/>
              </w:rPr>
            </w:pPr>
            <w:r>
              <w:rPr>
                <w:szCs w:val="21"/>
              </w:rPr>
              <w:t>本年增加</w:t>
            </w:r>
          </w:p>
        </w:tc>
        <w:tc>
          <w:tcPr>
            <w:tcW w:w="1514" w:type="dxa"/>
            <w:vAlign w:val="center"/>
          </w:tcPr>
          <w:p w:rsidR="00A70D92" w:rsidRDefault="007758D9">
            <w:pPr>
              <w:jc w:val="center"/>
              <w:rPr>
                <w:szCs w:val="21"/>
              </w:rPr>
            </w:pPr>
            <w:r>
              <w:rPr>
                <w:szCs w:val="21"/>
              </w:rPr>
              <w:t>本年减少</w:t>
            </w:r>
          </w:p>
        </w:tc>
        <w:tc>
          <w:tcPr>
            <w:tcW w:w="1514" w:type="dxa"/>
            <w:vAlign w:val="center"/>
          </w:tcPr>
          <w:p w:rsidR="00A70D92" w:rsidRDefault="007758D9">
            <w:pPr>
              <w:jc w:val="center"/>
              <w:rPr>
                <w:szCs w:val="21"/>
              </w:rPr>
            </w:pPr>
            <w:r>
              <w:rPr>
                <w:szCs w:val="21"/>
              </w:rPr>
              <w:t>年末数</w:t>
            </w:r>
          </w:p>
        </w:tc>
      </w:tr>
      <w:tr w:rsidR="00A70D92">
        <w:trPr>
          <w:trHeight w:val="380"/>
        </w:trPr>
        <w:tc>
          <w:tcPr>
            <w:tcW w:w="2601" w:type="dxa"/>
            <w:vAlign w:val="center"/>
          </w:tcPr>
          <w:p w:rsidR="00A70D92" w:rsidRDefault="007758D9">
            <w:pPr>
              <w:jc w:val="left"/>
              <w:rPr>
                <w:szCs w:val="21"/>
              </w:rPr>
            </w:pPr>
            <w:r>
              <w:rPr>
                <w:szCs w:val="21"/>
              </w:rPr>
              <w:t>应付账款</w:t>
            </w:r>
          </w:p>
        </w:tc>
        <w:tc>
          <w:tcPr>
            <w:tcW w:w="1514" w:type="dxa"/>
            <w:vAlign w:val="center"/>
          </w:tcPr>
          <w:p w:rsidR="00A70D92" w:rsidRDefault="00A70D92">
            <w:pPr>
              <w:jc w:val="right"/>
              <w:rPr>
                <w:szCs w:val="21"/>
              </w:rPr>
            </w:pPr>
          </w:p>
        </w:tc>
        <w:tc>
          <w:tcPr>
            <w:tcW w:w="1514" w:type="dxa"/>
            <w:vAlign w:val="center"/>
          </w:tcPr>
          <w:p w:rsidR="00A70D92" w:rsidRDefault="00A70D92">
            <w:pPr>
              <w:jc w:val="right"/>
              <w:rPr>
                <w:szCs w:val="21"/>
              </w:rPr>
            </w:pPr>
          </w:p>
        </w:tc>
        <w:tc>
          <w:tcPr>
            <w:tcW w:w="1514" w:type="dxa"/>
            <w:vAlign w:val="center"/>
          </w:tcPr>
          <w:p w:rsidR="00A70D92" w:rsidRDefault="00A70D92">
            <w:pPr>
              <w:jc w:val="right"/>
              <w:rPr>
                <w:szCs w:val="21"/>
              </w:rPr>
            </w:pPr>
          </w:p>
        </w:tc>
        <w:tc>
          <w:tcPr>
            <w:tcW w:w="1514" w:type="dxa"/>
            <w:vAlign w:val="center"/>
          </w:tcPr>
          <w:p w:rsidR="00A70D92" w:rsidRDefault="00A70D92">
            <w:pPr>
              <w:jc w:val="right"/>
              <w:rPr>
                <w:szCs w:val="21"/>
              </w:rPr>
            </w:pPr>
          </w:p>
        </w:tc>
      </w:tr>
      <w:tr w:rsidR="00A70D92">
        <w:trPr>
          <w:trHeight w:val="380"/>
        </w:trPr>
        <w:tc>
          <w:tcPr>
            <w:tcW w:w="2601" w:type="dxa"/>
            <w:vAlign w:val="center"/>
          </w:tcPr>
          <w:p w:rsidR="00A70D92" w:rsidRDefault="007758D9">
            <w:pPr>
              <w:jc w:val="left"/>
              <w:rPr>
                <w:szCs w:val="21"/>
              </w:rPr>
            </w:pPr>
            <w:r>
              <w:rPr>
                <w:szCs w:val="21"/>
              </w:rPr>
              <w:t>其他应付款</w:t>
            </w:r>
          </w:p>
        </w:tc>
        <w:tc>
          <w:tcPr>
            <w:tcW w:w="1514" w:type="dxa"/>
            <w:vAlign w:val="center"/>
          </w:tcPr>
          <w:p w:rsidR="00A70D92" w:rsidRDefault="007758D9">
            <w:pPr>
              <w:widowControl/>
              <w:autoSpaceDE w:val="0"/>
              <w:autoSpaceDN w:val="0"/>
              <w:jc w:val="right"/>
              <w:rPr>
                <w:kern w:val="0"/>
                <w:szCs w:val="21"/>
              </w:rPr>
            </w:pPr>
            <w:r>
              <w:rPr>
                <w:kern w:val="0"/>
                <w:szCs w:val="21"/>
              </w:rPr>
              <w:t xml:space="preserve"> 296,334.03 </w:t>
            </w:r>
          </w:p>
        </w:tc>
        <w:tc>
          <w:tcPr>
            <w:tcW w:w="1514" w:type="dxa"/>
            <w:vAlign w:val="center"/>
          </w:tcPr>
          <w:p w:rsidR="00A70D92" w:rsidRDefault="007758D9">
            <w:pPr>
              <w:widowControl/>
              <w:autoSpaceDE w:val="0"/>
              <w:autoSpaceDN w:val="0"/>
              <w:jc w:val="right"/>
              <w:rPr>
                <w:kern w:val="0"/>
                <w:szCs w:val="21"/>
              </w:rPr>
            </w:pPr>
            <w:r>
              <w:rPr>
                <w:kern w:val="0"/>
                <w:szCs w:val="21"/>
              </w:rPr>
              <w:t xml:space="preserve"> 130,757.00 </w:t>
            </w:r>
          </w:p>
        </w:tc>
        <w:tc>
          <w:tcPr>
            <w:tcW w:w="1514" w:type="dxa"/>
            <w:vAlign w:val="center"/>
          </w:tcPr>
          <w:p w:rsidR="00A70D92" w:rsidRDefault="007758D9">
            <w:pPr>
              <w:widowControl/>
              <w:autoSpaceDE w:val="0"/>
              <w:autoSpaceDN w:val="0"/>
              <w:jc w:val="right"/>
              <w:rPr>
                <w:kern w:val="0"/>
                <w:szCs w:val="21"/>
              </w:rPr>
            </w:pPr>
            <w:r>
              <w:rPr>
                <w:kern w:val="0"/>
                <w:szCs w:val="21"/>
              </w:rPr>
              <w:t xml:space="preserve"> 124,623.00 </w:t>
            </w:r>
          </w:p>
        </w:tc>
        <w:tc>
          <w:tcPr>
            <w:tcW w:w="1514" w:type="dxa"/>
            <w:vAlign w:val="center"/>
          </w:tcPr>
          <w:p w:rsidR="00A70D92" w:rsidRDefault="007758D9">
            <w:pPr>
              <w:widowControl/>
              <w:autoSpaceDE w:val="0"/>
              <w:autoSpaceDN w:val="0"/>
              <w:jc w:val="right"/>
              <w:rPr>
                <w:kern w:val="0"/>
                <w:szCs w:val="21"/>
              </w:rPr>
            </w:pPr>
            <w:r>
              <w:rPr>
                <w:kern w:val="0"/>
                <w:szCs w:val="21"/>
              </w:rPr>
              <w:t xml:space="preserve"> 302,468.03 </w:t>
            </w:r>
          </w:p>
        </w:tc>
      </w:tr>
      <w:tr w:rsidR="00A70D92">
        <w:trPr>
          <w:trHeight w:val="380"/>
        </w:trPr>
        <w:tc>
          <w:tcPr>
            <w:tcW w:w="2601" w:type="dxa"/>
            <w:vAlign w:val="center"/>
          </w:tcPr>
          <w:p w:rsidR="00A70D92" w:rsidRDefault="007758D9">
            <w:pPr>
              <w:jc w:val="center"/>
              <w:rPr>
                <w:szCs w:val="21"/>
              </w:rPr>
            </w:pPr>
            <w:r>
              <w:rPr>
                <w:szCs w:val="21"/>
              </w:rPr>
              <w:t>合计</w:t>
            </w:r>
          </w:p>
        </w:tc>
        <w:tc>
          <w:tcPr>
            <w:tcW w:w="1514" w:type="dxa"/>
            <w:vAlign w:val="center"/>
          </w:tcPr>
          <w:p w:rsidR="00A70D92" w:rsidRDefault="007758D9">
            <w:pPr>
              <w:widowControl/>
              <w:autoSpaceDE w:val="0"/>
              <w:autoSpaceDN w:val="0"/>
              <w:jc w:val="right"/>
              <w:rPr>
                <w:kern w:val="0"/>
                <w:szCs w:val="21"/>
              </w:rPr>
            </w:pPr>
            <w:r>
              <w:rPr>
                <w:kern w:val="0"/>
                <w:szCs w:val="21"/>
              </w:rPr>
              <w:t xml:space="preserve"> 296,334.03 </w:t>
            </w:r>
          </w:p>
        </w:tc>
        <w:tc>
          <w:tcPr>
            <w:tcW w:w="1514" w:type="dxa"/>
            <w:vAlign w:val="center"/>
          </w:tcPr>
          <w:p w:rsidR="00A70D92" w:rsidRDefault="007758D9">
            <w:pPr>
              <w:widowControl/>
              <w:autoSpaceDE w:val="0"/>
              <w:autoSpaceDN w:val="0"/>
              <w:jc w:val="right"/>
              <w:rPr>
                <w:kern w:val="0"/>
                <w:szCs w:val="21"/>
              </w:rPr>
            </w:pPr>
            <w:r>
              <w:rPr>
                <w:kern w:val="0"/>
                <w:szCs w:val="21"/>
              </w:rPr>
              <w:t xml:space="preserve"> 130,757.00 </w:t>
            </w:r>
          </w:p>
        </w:tc>
        <w:tc>
          <w:tcPr>
            <w:tcW w:w="1514" w:type="dxa"/>
            <w:vAlign w:val="center"/>
          </w:tcPr>
          <w:p w:rsidR="00A70D92" w:rsidRDefault="007758D9">
            <w:pPr>
              <w:widowControl/>
              <w:autoSpaceDE w:val="0"/>
              <w:autoSpaceDN w:val="0"/>
              <w:jc w:val="right"/>
              <w:rPr>
                <w:kern w:val="0"/>
                <w:szCs w:val="21"/>
              </w:rPr>
            </w:pPr>
            <w:r>
              <w:rPr>
                <w:kern w:val="0"/>
                <w:szCs w:val="21"/>
              </w:rPr>
              <w:t xml:space="preserve"> 124,623.00 </w:t>
            </w:r>
          </w:p>
        </w:tc>
        <w:tc>
          <w:tcPr>
            <w:tcW w:w="1514" w:type="dxa"/>
            <w:vAlign w:val="center"/>
          </w:tcPr>
          <w:p w:rsidR="00A70D92" w:rsidRDefault="007758D9">
            <w:pPr>
              <w:widowControl/>
              <w:autoSpaceDE w:val="0"/>
              <w:autoSpaceDN w:val="0"/>
              <w:jc w:val="right"/>
              <w:rPr>
                <w:kern w:val="0"/>
                <w:szCs w:val="21"/>
              </w:rPr>
            </w:pPr>
            <w:r>
              <w:rPr>
                <w:kern w:val="0"/>
                <w:szCs w:val="21"/>
              </w:rPr>
              <w:t xml:space="preserve"> 302,468.03 </w:t>
            </w:r>
          </w:p>
        </w:tc>
      </w:tr>
    </w:tbl>
    <w:p w:rsidR="00A70D92" w:rsidRDefault="007758D9" w:rsidP="007758D9">
      <w:pPr>
        <w:adjustRightInd w:val="0"/>
        <w:snapToGrid w:val="0"/>
        <w:spacing w:beforeLines="50"/>
        <w:ind w:firstLineChars="200" w:firstLine="482"/>
        <w:outlineLvl w:val="1"/>
        <w:rPr>
          <w:b/>
          <w:sz w:val="24"/>
        </w:rPr>
      </w:pPr>
      <w:r>
        <w:rPr>
          <w:rFonts w:hint="eastAsia"/>
          <w:b/>
          <w:sz w:val="24"/>
        </w:rPr>
        <w:t>6.1</w:t>
      </w:r>
      <w:r>
        <w:rPr>
          <w:rFonts w:hint="eastAsia"/>
          <w:b/>
          <w:sz w:val="24"/>
        </w:rPr>
        <w:t>其他应付款主要客户</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tblPr>
      <w:tblGrid>
        <w:gridCol w:w="2410"/>
        <w:gridCol w:w="2081"/>
        <w:gridCol w:w="1446"/>
        <w:gridCol w:w="1440"/>
        <w:gridCol w:w="1343"/>
      </w:tblGrid>
      <w:tr w:rsidR="00A70D92">
        <w:trPr>
          <w:trHeight w:val="380"/>
          <w:jc w:val="center"/>
        </w:trPr>
        <w:tc>
          <w:tcPr>
            <w:tcW w:w="2410" w:type="dxa"/>
            <w:vAlign w:val="center"/>
          </w:tcPr>
          <w:p w:rsidR="00A70D92" w:rsidRDefault="007758D9">
            <w:pPr>
              <w:jc w:val="center"/>
              <w:rPr>
                <w:szCs w:val="21"/>
              </w:rPr>
            </w:pPr>
            <w:r>
              <w:rPr>
                <w:szCs w:val="21"/>
              </w:rPr>
              <w:t>项目</w:t>
            </w:r>
          </w:p>
        </w:tc>
        <w:tc>
          <w:tcPr>
            <w:tcW w:w="2081" w:type="dxa"/>
            <w:vAlign w:val="center"/>
          </w:tcPr>
          <w:p w:rsidR="00A70D92" w:rsidRDefault="007758D9">
            <w:pPr>
              <w:jc w:val="center"/>
              <w:rPr>
                <w:szCs w:val="21"/>
              </w:rPr>
            </w:pPr>
            <w:r>
              <w:rPr>
                <w:szCs w:val="21"/>
              </w:rPr>
              <w:t>年末数</w:t>
            </w:r>
          </w:p>
        </w:tc>
        <w:tc>
          <w:tcPr>
            <w:tcW w:w="1446" w:type="dxa"/>
            <w:vAlign w:val="center"/>
          </w:tcPr>
          <w:p w:rsidR="00A70D92" w:rsidRDefault="007758D9">
            <w:pPr>
              <w:jc w:val="center"/>
              <w:rPr>
                <w:szCs w:val="21"/>
              </w:rPr>
            </w:pPr>
            <w:r>
              <w:rPr>
                <w:szCs w:val="21"/>
              </w:rPr>
              <w:t>账龄</w:t>
            </w:r>
          </w:p>
        </w:tc>
        <w:tc>
          <w:tcPr>
            <w:tcW w:w="1440" w:type="dxa"/>
            <w:vAlign w:val="center"/>
          </w:tcPr>
          <w:p w:rsidR="00A70D92" w:rsidRDefault="007758D9">
            <w:pPr>
              <w:jc w:val="center"/>
              <w:rPr>
                <w:szCs w:val="21"/>
              </w:rPr>
            </w:pPr>
            <w:r>
              <w:rPr>
                <w:szCs w:val="21"/>
              </w:rPr>
              <w:t>款项内容</w:t>
            </w:r>
          </w:p>
        </w:tc>
        <w:tc>
          <w:tcPr>
            <w:tcW w:w="1343" w:type="dxa"/>
            <w:vAlign w:val="center"/>
          </w:tcPr>
          <w:p w:rsidR="00A70D92" w:rsidRDefault="007758D9">
            <w:pPr>
              <w:jc w:val="center"/>
              <w:rPr>
                <w:szCs w:val="21"/>
              </w:rPr>
            </w:pPr>
            <w:r>
              <w:rPr>
                <w:szCs w:val="21"/>
              </w:rPr>
              <w:t>未偿还原因</w:t>
            </w:r>
          </w:p>
        </w:tc>
      </w:tr>
      <w:tr w:rsidR="00A70D92">
        <w:trPr>
          <w:trHeight w:val="380"/>
          <w:jc w:val="center"/>
        </w:trPr>
        <w:tc>
          <w:tcPr>
            <w:tcW w:w="2410" w:type="dxa"/>
            <w:vAlign w:val="center"/>
          </w:tcPr>
          <w:p w:rsidR="00A70D92" w:rsidRDefault="007758D9">
            <w:pPr>
              <w:widowControl/>
              <w:autoSpaceDE w:val="0"/>
              <w:autoSpaceDN w:val="0"/>
              <w:jc w:val="left"/>
              <w:rPr>
                <w:kern w:val="0"/>
                <w:szCs w:val="21"/>
              </w:rPr>
            </w:pPr>
            <w:r>
              <w:rPr>
                <w:rFonts w:hint="eastAsia"/>
                <w:kern w:val="0"/>
                <w:szCs w:val="21"/>
              </w:rPr>
              <w:t>个人</w:t>
            </w:r>
          </w:p>
        </w:tc>
        <w:tc>
          <w:tcPr>
            <w:tcW w:w="2081" w:type="dxa"/>
            <w:vAlign w:val="center"/>
          </w:tcPr>
          <w:p w:rsidR="00A70D92" w:rsidRDefault="007758D9">
            <w:pPr>
              <w:widowControl/>
              <w:jc w:val="right"/>
              <w:textAlignment w:val="center"/>
              <w:rPr>
                <w:kern w:val="0"/>
                <w:szCs w:val="21"/>
              </w:rPr>
            </w:pPr>
            <w:r>
              <w:rPr>
                <w:rFonts w:eastAsia="Arial Narrow"/>
                <w:color w:val="000000"/>
                <w:kern w:val="0"/>
                <w:szCs w:val="21"/>
                <w:lang/>
              </w:rPr>
              <w:t xml:space="preserve"> 301,334.03 </w:t>
            </w:r>
          </w:p>
        </w:tc>
        <w:tc>
          <w:tcPr>
            <w:tcW w:w="1446" w:type="dxa"/>
            <w:vAlign w:val="center"/>
          </w:tcPr>
          <w:p w:rsidR="00A70D92" w:rsidRDefault="007758D9">
            <w:pPr>
              <w:widowControl/>
              <w:autoSpaceDE w:val="0"/>
              <w:autoSpaceDN w:val="0"/>
              <w:jc w:val="center"/>
              <w:rPr>
                <w:kern w:val="0"/>
                <w:szCs w:val="21"/>
              </w:rPr>
            </w:pPr>
            <w:r>
              <w:rPr>
                <w:rFonts w:hint="eastAsia"/>
                <w:kern w:val="0"/>
                <w:szCs w:val="21"/>
              </w:rPr>
              <w:t>3</w:t>
            </w:r>
            <w:r>
              <w:rPr>
                <w:rFonts w:hint="eastAsia"/>
                <w:kern w:val="0"/>
                <w:szCs w:val="21"/>
              </w:rPr>
              <w:t>年以内</w:t>
            </w:r>
          </w:p>
        </w:tc>
        <w:tc>
          <w:tcPr>
            <w:tcW w:w="1440" w:type="dxa"/>
            <w:vAlign w:val="center"/>
          </w:tcPr>
          <w:p w:rsidR="00A70D92" w:rsidRDefault="007758D9">
            <w:pPr>
              <w:widowControl/>
              <w:autoSpaceDE w:val="0"/>
              <w:autoSpaceDN w:val="0"/>
              <w:jc w:val="center"/>
              <w:rPr>
                <w:kern w:val="0"/>
                <w:szCs w:val="21"/>
              </w:rPr>
            </w:pPr>
            <w:r>
              <w:rPr>
                <w:rFonts w:hint="eastAsia"/>
                <w:kern w:val="0"/>
                <w:szCs w:val="21"/>
              </w:rPr>
              <w:t>劳务费等</w:t>
            </w:r>
          </w:p>
        </w:tc>
        <w:tc>
          <w:tcPr>
            <w:tcW w:w="1343" w:type="dxa"/>
            <w:vAlign w:val="center"/>
          </w:tcPr>
          <w:p w:rsidR="00A70D92" w:rsidRDefault="007758D9">
            <w:pPr>
              <w:widowControl/>
              <w:autoSpaceDE w:val="0"/>
              <w:autoSpaceDN w:val="0"/>
              <w:jc w:val="center"/>
              <w:rPr>
                <w:kern w:val="0"/>
                <w:szCs w:val="21"/>
              </w:rPr>
            </w:pPr>
            <w:r>
              <w:rPr>
                <w:rFonts w:hint="eastAsia"/>
                <w:kern w:val="0"/>
                <w:szCs w:val="21"/>
              </w:rPr>
              <w:t>待支付</w:t>
            </w:r>
          </w:p>
        </w:tc>
      </w:tr>
      <w:tr w:rsidR="00A70D92">
        <w:trPr>
          <w:trHeight w:val="380"/>
          <w:jc w:val="center"/>
        </w:trPr>
        <w:tc>
          <w:tcPr>
            <w:tcW w:w="2410" w:type="dxa"/>
            <w:vAlign w:val="center"/>
          </w:tcPr>
          <w:p w:rsidR="00A70D92" w:rsidRDefault="007758D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个人公积金</w:t>
            </w:r>
          </w:p>
        </w:tc>
        <w:tc>
          <w:tcPr>
            <w:tcW w:w="2081" w:type="dxa"/>
            <w:vAlign w:val="center"/>
          </w:tcPr>
          <w:p w:rsidR="00A70D92" w:rsidRDefault="007758D9">
            <w:pPr>
              <w:widowControl/>
              <w:jc w:val="right"/>
              <w:textAlignment w:val="center"/>
              <w:rPr>
                <w:rFonts w:eastAsia="Arial Narrow"/>
                <w:color w:val="000000"/>
                <w:szCs w:val="21"/>
              </w:rPr>
            </w:pPr>
            <w:r>
              <w:rPr>
                <w:rFonts w:eastAsia="Arial Narrow"/>
                <w:color w:val="000000"/>
                <w:kern w:val="0"/>
                <w:szCs w:val="21"/>
                <w:lang/>
              </w:rPr>
              <w:t xml:space="preserve"> 1,134.00 </w:t>
            </w:r>
          </w:p>
        </w:tc>
        <w:tc>
          <w:tcPr>
            <w:tcW w:w="1446" w:type="dxa"/>
            <w:vAlign w:val="center"/>
          </w:tcPr>
          <w:p w:rsidR="00A70D92" w:rsidRDefault="007758D9">
            <w:pPr>
              <w:widowControl/>
              <w:autoSpaceDE w:val="0"/>
              <w:autoSpaceDN w:val="0"/>
              <w:jc w:val="center"/>
              <w:rPr>
                <w:kern w:val="0"/>
                <w:szCs w:val="21"/>
              </w:rPr>
            </w:pPr>
            <w:r>
              <w:rPr>
                <w:rFonts w:hint="eastAsia"/>
                <w:kern w:val="0"/>
                <w:szCs w:val="21"/>
              </w:rPr>
              <w:t>1</w:t>
            </w:r>
            <w:r>
              <w:rPr>
                <w:rFonts w:hint="eastAsia"/>
                <w:kern w:val="0"/>
                <w:szCs w:val="21"/>
              </w:rPr>
              <w:t>年以内</w:t>
            </w:r>
          </w:p>
        </w:tc>
        <w:tc>
          <w:tcPr>
            <w:tcW w:w="1440" w:type="dxa"/>
            <w:vAlign w:val="center"/>
          </w:tcPr>
          <w:p w:rsidR="00A70D92" w:rsidRDefault="007758D9">
            <w:pPr>
              <w:widowControl/>
              <w:autoSpaceDE w:val="0"/>
              <w:autoSpaceDN w:val="0"/>
              <w:jc w:val="center"/>
              <w:rPr>
                <w:kern w:val="0"/>
                <w:szCs w:val="21"/>
              </w:rPr>
            </w:pPr>
            <w:r>
              <w:rPr>
                <w:rFonts w:hint="eastAsia"/>
                <w:kern w:val="0"/>
                <w:szCs w:val="21"/>
              </w:rPr>
              <w:t>住房公积金</w:t>
            </w:r>
          </w:p>
        </w:tc>
        <w:tc>
          <w:tcPr>
            <w:tcW w:w="1343" w:type="dxa"/>
            <w:vAlign w:val="center"/>
          </w:tcPr>
          <w:p w:rsidR="00A70D92" w:rsidRDefault="007758D9">
            <w:pPr>
              <w:widowControl/>
              <w:autoSpaceDE w:val="0"/>
              <w:autoSpaceDN w:val="0"/>
              <w:jc w:val="center"/>
              <w:rPr>
                <w:kern w:val="0"/>
                <w:szCs w:val="21"/>
              </w:rPr>
            </w:pPr>
            <w:r>
              <w:rPr>
                <w:rFonts w:hint="eastAsia"/>
                <w:kern w:val="0"/>
                <w:szCs w:val="21"/>
              </w:rPr>
              <w:t>待支付</w:t>
            </w:r>
          </w:p>
        </w:tc>
      </w:tr>
      <w:tr w:rsidR="00A70D92">
        <w:trPr>
          <w:trHeight w:val="380"/>
          <w:jc w:val="center"/>
        </w:trPr>
        <w:tc>
          <w:tcPr>
            <w:tcW w:w="2410" w:type="dxa"/>
            <w:vAlign w:val="center"/>
          </w:tcPr>
          <w:p w:rsidR="00A70D92" w:rsidRDefault="007758D9">
            <w:pPr>
              <w:widowControl/>
              <w:autoSpaceDE w:val="0"/>
              <w:autoSpaceDN w:val="0"/>
              <w:jc w:val="center"/>
              <w:rPr>
                <w:kern w:val="0"/>
                <w:szCs w:val="21"/>
              </w:rPr>
            </w:pPr>
            <w:r>
              <w:rPr>
                <w:kern w:val="0"/>
                <w:szCs w:val="21"/>
              </w:rPr>
              <w:t>合计</w:t>
            </w:r>
          </w:p>
        </w:tc>
        <w:tc>
          <w:tcPr>
            <w:tcW w:w="2081" w:type="dxa"/>
            <w:vAlign w:val="center"/>
          </w:tcPr>
          <w:p w:rsidR="00A70D92" w:rsidRDefault="007758D9">
            <w:pPr>
              <w:widowControl/>
              <w:autoSpaceDE w:val="0"/>
              <w:autoSpaceDN w:val="0"/>
              <w:jc w:val="right"/>
              <w:rPr>
                <w:kern w:val="0"/>
                <w:szCs w:val="21"/>
              </w:rPr>
            </w:pPr>
            <w:r>
              <w:rPr>
                <w:kern w:val="0"/>
                <w:szCs w:val="21"/>
              </w:rPr>
              <w:t xml:space="preserve"> 302,468.03 </w:t>
            </w:r>
          </w:p>
        </w:tc>
        <w:tc>
          <w:tcPr>
            <w:tcW w:w="1446" w:type="dxa"/>
            <w:vAlign w:val="center"/>
          </w:tcPr>
          <w:p w:rsidR="00A70D92" w:rsidRDefault="00A70D92">
            <w:pPr>
              <w:widowControl/>
              <w:autoSpaceDE w:val="0"/>
              <w:autoSpaceDN w:val="0"/>
              <w:jc w:val="right"/>
              <w:rPr>
                <w:kern w:val="0"/>
                <w:szCs w:val="21"/>
              </w:rPr>
            </w:pPr>
          </w:p>
        </w:tc>
        <w:tc>
          <w:tcPr>
            <w:tcW w:w="1440" w:type="dxa"/>
            <w:vAlign w:val="center"/>
          </w:tcPr>
          <w:p w:rsidR="00A70D92" w:rsidRDefault="00A70D92">
            <w:pPr>
              <w:widowControl/>
              <w:autoSpaceDE w:val="0"/>
              <w:autoSpaceDN w:val="0"/>
              <w:jc w:val="right"/>
              <w:rPr>
                <w:kern w:val="0"/>
                <w:szCs w:val="21"/>
              </w:rPr>
            </w:pPr>
          </w:p>
        </w:tc>
        <w:tc>
          <w:tcPr>
            <w:tcW w:w="1343" w:type="dxa"/>
            <w:vAlign w:val="center"/>
          </w:tcPr>
          <w:p w:rsidR="00A70D92" w:rsidRDefault="00A70D92">
            <w:pPr>
              <w:widowControl/>
              <w:autoSpaceDE w:val="0"/>
              <w:autoSpaceDN w:val="0"/>
              <w:jc w:val="right"/>
              <w:rPr>
                <w:kern w:val="0"/>
                <w:szCs w:val="21"/>
              </w:rPr>
            </w:pPr>
          </w:p>
        </w:tc>
      </w:tr>
    </w:tbl>
    <w:p w:rsidR="00A70D92" w:rsidRDefault="007758D9" w:rsidP="007758D9">
      <w:pPr>
        <w:adjustRightInd w:val="0"/>
        <w:snapToGrid w:val="0"/>
        <w:spacing w:beforeLines="50"/>
        <w:ind w:firstLineChars="200" w:firstLine="482"/>
        <w:outlineLvl w:val="1"/>
        <w:rPr>
          <w:b/>
          <w:sz w:val="24"/>
        </w:rPr>
      </w:pPr>
      <w:r>
        <w:rPr>
          <w:rFonts w:hint="eastAsia"/>
          <w:b/>
          <w:sz w:val="24"/>
        </w:rPr>
        <w:t>7</w:t>
      </w:r>
      <w:r>
        <w:rPr>
          <w:rFonts w:hint="eastAsia"/>
          <w:b/>
          <w:sz w:val="24"/>
        </w:rPr>
        <w:t>、应付工资</w:t>
      </w:r>
    </w:p>
    <w:tbl>
      <w:tblPr>
        <w:tblW w:w="8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1"/>
        <w:gridCol w:w="1559"/>
        <w:gridCol w:w="1701"/>
        <w:gridCol w:w="1559"/>
        <w:gridCol w:w="1650"/>
      </w:tblGrid>
      <w:tr w:rsidR="00A70D92">
        <w:trPr>
          <w:trHeight w:val="380"/>
        </w:trPr>
        <w:tc>
          <w:tcPr>
            <w:tcW w:w="2231" w:type="dxa"/>
            <w:vAlign w:val="center"/>
          </w:tcPr>
          <w:p w:rsidR="00A70D92" w:rsidRDefault="007758D9">
            <w:pPr>
              <w:jc w:val="center"/>
              <w:rPr>
                <w:szCs w:val="21"/>
              </w:rPr>
            </w:pPr>
            <w:r>
              <w:rPr>
                <w:szCs w:val="21"/>
              </w:rPr>
              <w:t>项目</w:t>
            </w:r>
          </w:p>
        </w:tc>
        <w:tc>
          <w:tcPr>
            <w:tcW w:w="1559" w:type="dxa"/>
            <w:vAlign w:val="center"/>
          </w:tcPr>
          <w:p w:rsidR="00A70D92" w:rsidRDefault="007758D9">
            <w:pPr>
              <w:jc w:val="center"/>
              <w:rPr>
                <w:szCs w:val="21"/>
              </w:rPr>
            </w:pPr>
            <w:r>
              <w:rPr>
                <w:szCs w:val="21"/>
              </w:rPr>
              <w:t>年初数</w:t>
            </w:r>
          </w:p>
        </w:tc>
        <w:tc>
          <w:tcPr>
            <w:tcW w:w="1701" w:type="dxa"/>
            <w:vAlign w:val="center"/>
          </w:tcPr>
          <w:p w:rsidR="00A70D92" w:rsidRDefault="007758D9">
            <w:pPr>
              <w:jc w:val="center"/>
              <w:rPr>
                <w:szCs w:val="21"/>
              </w:rPr>
            </w:pPr>
            <w:r>
              <w:rPr>
                <w:szCs w:val="21"/>
              </w:rPr>
              <w:t>本年增加</w:t>
            </w:r>
          </w:p>
        </w:tc>
        <w:tc>
          <w:tcPr>
            <w:tcW w:w="1559" w:type="dxa"/>
            <w:vAlign w:val="center"/>
          </w:tcPr>
          <w:p w:rsidR="00A70D92" w:rsidRDefault="007758D9">
            <w:pPr>
              <w:widowControl/>
              <w:autoSpaceDE w:val="0"/>
              <w:autoSpaceDN w:val="0"/>
              <w:jc w:val="center"/>
              <w:rPr>
                <w:kern w:val="0"/>
                <w:szCs w:val="21"/>
              </w:rPr>
            </w:pPr>
            <w:r>
              <w:rPr>
                <w:rFonts w:hint="eastAsia"/>
                <w:szCs w:val="21"/>
              </w:rPr>
              <w:t>本年减少</w:t>
            </w:r>
          </w:p>
        </w:tc>
        <w:tc>
          <w:tcPr>
            <w:tcW w:w="1650" w:type="dxa"/>
            <w:vAlign w:val="center"/>
          </w:tcPr>
          <w:p w:rsidR="00A70D92" w:rsidRDefault="007758D9">
            <w:pPr>
              <w:jc w:val="center"/>
              <w:rPr>
                <w:szCs w:val="21"/>
              </w:rPr>
            </w:pPr>
            <w:r>
              <w:rPr>
                <w:szCs w:val="21"/>
              </w:rPr>
              <w:t>年末数</w:t>
            </w:r>
          </w:p>
        </w:tc>
      </w:tr>
      <w:tr w:rsidR="00A70D92">
        <w:trPr>
          <w:trHeight w:val="380"/>
        </w:trPr>
        <w:tc>
          <w:tcPr>
            <w:tcW w:w="2231" w:type="dxa"/>
            <w:vAlign w:val="center"/>
          </w:tcPr>
          <w:p w:rsidR="00A70D92" w:rsidRDefault="007758D9">
            <w:pPr>
              <w:adjustRightInd w:val="0"/>
              <w:snapToGrid w:val="0"/>
              <w:jc w:val="left"/>
              <w:rPr>
                <w:szCs w:val="21"/>
              </w:rPr>
            </w:pPr>
            <w:r>
              <w:rPr>
                <w:szCs w:val="21"/>
              </w:rPr>
              <w:t>工资</w:t>
            </w:r>
          </w:p>
        </w:tc>
        <w:tc>
          <w:tcPr>
            <w:tcW w:w="1559" w:type="dxa"/>
            <w:vAlign w:val="center"/>
          </w:tcPr>
          <w:p w:rsidR="00A70D92" w:rsidRDefault="00A70D92">
            <w:pPr>
              <w:widowControl/>
              <w:autoSpaceDE w:val="0"/>
              <w:autoSpaceDN w:val="0"/>
              <w:jc w:val="right"/>
              <w:rPr>
                <w:kern w:val="0"/>
                <w:szCs w:val="21"/>
              </w:rPr>
            </w:pPr>
          </w:p>
        </w:tc>
        <w:tc>
          <w:tcPr>
            <w:tcW w:w="1701" w:type="dxa"/>
            <w:vAlign w:val="center"/>
          </w:tcPr>
          <w:p w:rsidR="00A70D92" w:rsidRDefault="007758D9">
            <w:pPr>
              <w:widowControl/>
              <w:autoSpaceDE w:val="0"/>
              <w:autoSpaceDN w:val="0"/>
              <w:jc w:val="right"/>
              <w:rPr>
                <w:kern w:val="0"/>
                <w:szCs w:val="21"/>
              </w:rPr>
            </w:pPr>
            <w:r>
              <w:rPr>
                <w:kern w:val="0"/>
                <w:szCs w:val="21"/>
              </w:rPr>
              <w:t xml:space="preserve"> 1,</w:t>
            </w:r>
            <w:r>
              <w:rPr>
                <w:rFonts w:hint="eastAsia"/>
                <w:kern w:val="0"/>
                <w:szCs w:val="21"/>
              </w:rPr>
              <w:t>23</w:t>
            </w:r>
            <w:r>
              <w:rPr>
                <w:kern w:val="0"/>
                <w:szCs w:val="21"/>
              </w:rPr>
              <w:t xml:space="preserve">4,934.00 </w:t>
            </w:r>
          </w:p>
        </w:tc>
        <w:tc>
          <w:tcPr>
            <w:tcW w:w="1559" w:type="dxa"/>
            <w:vAlign w:val="center"/>
          </w:tcPr>
          <w:p w:rsidR="00A70D92" w:rsidRDefault="007758D9">
            <w:pPr>
              <w:widowControl/>
              <w:autoSpaceDE w:val="0"/>
              <w:autoSpaceDN w:val="0"/>
              <w:jc w:val="right"/>
              <w:rPr>
                <w:kern w:val="0"/>
                <w:szCs w:val="21"/>
              </w:rPr>
            </w:pPr>
            <w:r>
              <w:rPr>
                <w:kern w:val="0"/>
                <w:szCs w:val="21"/>
              </w:rPr>
              <w:t xml:space="preserve"> 1,</w:t>
            </w:r>
            <w:r>
              <w:rPr>
                <w:rFonts w:hint="eastAsia"/>
                <w:kern w:val="0"/>
                <w:szCs w:val="21"/>
              </w:rPr>
              <w:t>23</w:t>
            </w:r>
            <w:r>
              <w:rPr>
                <w:kern w:val="0"/>
                <w:szCs w:val="21"/>
              </w:rPr>
              <w:t>4,934.00</w:t>
            </w:r>
          </w:p>
        </w:tc>
        <w:tc>
          <w:tcPr>
            <w:tcW w:w="1650" w:type="dxa"/>
            <w:vAlign w:val="center"/>
          </w:tcPr>
          <w:p w:rsidR="00A70D92" w:rsidRDefault="00A70D92">
            <w:pPr>
              <w:adjustRightInd w:val="0"/>
              <w:snapToGrid w:val="0"/>
              <w:ind w:right="28"/>
              <w:jc w:val="right"/>
              <w:rPr>
                <w:kern w:val="0"/>
                <w:szCs w:val="21"/>
              </w:rPr>
            </w:pPr>
          </w:p>
        </w:tc>
      </w:tr>
      <w:tr w:rsidR="00A70D92">
        <w:trPr>
          <w:trHeight w:val="380"/>
        </w:trPr>
        <w:tc>
          <w:tcPr>
            <w:tcW w:w="2231" w:type="dxa"/>
            <w:vAlign w:val="center"/>
          </w:tcPr>
          <w:p w:rsidR="00A70D92" w:rsidRDefault="007758D9">
            <w:pPr>
              <w:jc w:val="center"/>
              <w:rPr>
                <w:szCs w:val="21"/>
              </w:rPr>
            </w:pPr>
            <w:r>
              <w:rPr>
                <w:szCs w:val="21"/>
              </w:rPr>
              <w:t>合计</w:t>
            </w:r>
          </w:p>
        </w:tc>
        <w:tc>
          <w:tcPr>
            <w:tcW w:w="1559" w:type="dxa"/>
            <w:vAlign w:val="center"/>
          </w:tcPr>
          <w:p w:rsidR="00A70D92" w:rsidRDefault="00A70D92">
            <w:pPr>
              <w:widowControl/>
              <w:autoSpaceDE w:val="0"/>
              <w:autoSpaceDN w:val="0"/>
              <w:jc w:val="right"/>
              <w:rPr>
                <w:kern w:val="0"/>
                <w:szCs w:val="21"/>
              </w:rPr>
            </w:pPr>
          </w:p>
        </w:tc>
        <w:tc>
          <w:tcPr>
            <w:tcW w:w="1701" w:type="dxa"/>
            <w:vAlign w:val="center"/>
          </w:tcPr>
          <w:p w:rsidR="00A70D92" w:rsidRDefault="007758D9">
            <w:pPr>
              <w:widowControl/>
              <w:autoSpaceDE w:val="0"/>
              <w:autoSpaceDN w:val="0"/>
              <w:jc w:val="right"/>
              <w:rPr>
                <w:kern w:val="0"/>
                <w:szCs w:val="21"/>
              </w:rPr>
            </w:pPr>
            <w:r>
              <w:rPr>
                <w:kern w:val="0"/>
                <w:szCs w:val="21"/>
              </w:rPr>
              <w:t xml:space="preserve"> 1,</w:t>
            </w:r>
            <w:r>
              <w:rPr>
                <w:rFonts w:hint="eastAsia"/>
                <w:kern w:val="0"/>
                <w:szCs w:val="21"/>
              </w:rPr>
              <w:t>23</w:t>
            </w:r>
            <w:r>
              <w:rPr>
                <w:kern w:val="0"/>
                <w:szCs w:val="21"/>
              </w:rPr>
              <w:t>4,934.00</w:t>
            </w:r>
          </w:p>
        </w:tc>
        <w:tc>
          <w:tcPr>
            <w:tcW w:w="1559" w:type="dxa"/>
            <w:vAlign w:val="center"/>
          </w:tcPr>
          <w:p w:rsidR="00A70D92" w:rsidRDefault="007758D9">
            <w:pPr>
              <w:widowControl/>
              <w:autoSpaceDE w:val="0"/>
              <w:autoSpaceDN w:val="0"/>
              <w:jc w:val="right"/>
              <w:rPr>
                <w:kern w:val="0"/>
                <w:szCs w:val="21"/>
              </w:rPr>
            </w:pPr>
            <w:r>
              <w:rPr>
                <w:kern w:val="0"/>
                <w:szCs w:val="21"/>
              </w:rPr>
              <w:t xml:space="preserve"> 1,</w:t>
            </w:r>
            <w:r>
              <w:rPr>
                <w:rFonts w:hint="eastAsia"/>
                <w:kern w:val="0"/>
                <w:szCs w:val="21"/>
              </w:rPr>
              <w:t>23</w:t>
            </w:r>
            <w:r>
              <w:rPr>
                <w:kern w:val="0"/>
                <w:szCs w:val="21"/>
              </w:rPr>
              <w:t>4,934.00</w:t>
            </w:r>
          </w:p>
        </w:tc>
        <w:tc>
          <w:tcPr>
            <w:tcW w:w="1650" w:type="dxa"/>
            <w:vAlign w:val="center"/>
          </w:tcPr>
          <w:p w:rsidR="00A70D92" w:rsidRDefault="00A70D92">
            <w:pPr>
              <w:adjustRightInd w:val="0"/>
              <w:snapToGrid w:val="0"/>
              <w:ind w:right="28"/>
              <w:jc w:val="right"/>
              <w:rPr>
                <w:kern w:val="0"/>
                <w:szCs w:val="21"/>
              </w:rPr>
            </w:pPr>
          </w:p>
        </w:tc>
      </w:tr>
    </w:tbl>
    <w:p w:rsidR="00A70D92" w:rsidRDefault="007758D9" w:rsidP="007758D9">
      <w:pPr>
        <w:adjustRightInd w:val="0"/>
        <w:snapToGrid w:val="0"/>
        <w:spacing w:beforeLines="50"/>
        <w:ind w:firstLineChars="200" w:firstLine="482"/>
        <w:outlineLvl w:val="1"/>
        <w:rPr>
          <w:b/>
          <w:sz w:val="24"/>
        </w:rPr>
      </w:pPr>
      <w:r>
        <w:rPr>
          <w:rFonts w:hint="eastAsia"/>
          <w:b/>
          <w:sz w:val="24"/>
        </w:rPr>
        <w:t>8</w:t>
      </w:r>
      <w:r>
        <w:rPr>
          <w:rFonts w:hint="eastAsia"/>
          <w:b/>
          <w:sz w:val="24"/>
        </w:rPr>
        <w:t>、应交税金</w:t>
      </w:r>
      <w:r>
        <w:rPr>
          <w:rFonts w:hint="eastAsia"/>
          <w:b/>
          <w:sz w:val="24"/>
        </w:rPr>
        <w:t xml:space="preserve"> </w:t>
      </w:r>
    </w:p>
    <w:tbl>
      <w:tblPr>
        <w:tblW w:w="5104"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7"/>
        <w:gridCol w:w="2130"/>
        <w:gridCol w:w="2130"/>
        <w:gridCol w:w="2192"/>
      </w:tblGrid>
      <w:tr w:rsidR="00A70D92">
        <w:trPr>
          <w:trHeight w:val="380"/>
          <w:tblHeader/>
        </w:trPr>
        <w:tc>
          <w:tcPr>
            <w:tcW w:w="1291" w:type="pct"/>
            <w:vAlign w:val="center"/>
          </w:tcPr>
          <w:p w:rsidR="00A70D92" w:rsidRDefault="007758D9">
            <w:pPr>
              <w:widowControl/>
              <w:jc w:val="center"/>
              <w:rPr>
                <w:szCs w:val="21"/>
              </w:rPr>
            </w:pPr>
            <w:r>
              <w:rPr>
                <w:szCs w:val="21"/>
              </w:rPr>
              <w:t>税费项目</w:t>
            </w:r>
          </w:p>
        </w:tc>
        <w:tc>
          <w:tcPr>
            <w:tcW w:w="1224" w:type="pct"/>
            <w:vAlign w:val="center"/>
          </w:tcPr>
          <w:p w:rsidR="00A70D92" w:rsidRDefault="007758D9">
            <w:pPr>
              <w:widowControl/>
              <w:jc w:val="center"/>
              <w:rPr>
                <w:szCs w:val="21"/>
              </w:rPr>
            </w:pPr>
            <w:r>
              <w:rPr>
                <w:szCs w:val="21"/>
              </w:rPr>
              <w:t>年初</w:t>
            </w:r>
            <w:r>
              <w:rPr>
                <w:rFonts w:hint="eastAsia"/>
                <w:szCs w:val="21"/>
              </w:rPr>
              <w:t>数</w:t>
            </w:r>
          </w:p>
        </w:tc>
        <w:tc>
          <w:tcPr>
            <w:tcW w:w="1224" w:type="pct"/>
            <w:vAlign w:val="center"/>
          </w:tcPr>
          <w:p w:rsidR="00A70D92" w:rsidRDefault="007758D9">
            <w:pPr>
              <w:widowControl/>
              <w:jc w:val="center"/>
              <w:rPr>
                <w:szCs w:val="21"/>
              </w:rPr>
            </w:pPr>
            <w:r>
              <w:rPr>
                <w:szCs w:val="21"/>
              </w:rPr>
              <w:t>年末</w:t>
            </w:r>
            <w:r>
              <w:rPr>
                <w:rFonts w:hint="eastAsia"/>
                <w:szCs w:val="21"/>
              </w:rPr>
              <w:t>数</w:t>
            </w:r>
          </w:p>
        </w:tc>
        <w:tc>
          <w:tcPr>
            <w:tcW w:w="1259" w:type="pct"/>
            <w:vAlign w:val="center"/>
          </w:tcPr>
          <w:p w:rsidR="00A70D92" w:rsidRDefault="007758D9">
            <w:pPr>
              <w:widowControl/>
              <w:jc w:val="center"/>
              <w:rPr>
                <w:szCs w:val="21"/>
              </w:rPr>
            </w:pPr>
            <w:r>
              <w:rPr>
                <w:szCs w:val="21"/>
              </w:rPr>
              <w:t>适用税率</w:t>
            </w:r>
            <w:r>
              <w:rPr>
                <w:szCs w:val="21"/>
              </w:rPr>
              <w:t>%</w:t>
            </w:r>
          </w:p>
        </w:tc>
      </w:tr>
      <w:tr w:rsidR="00A70D92">
        <w:trPr>
          <w:trHeight w:val="380"/>
        </w:trPr>
        <w:tc>
          <w:tcPr>
            <w:tcW w:w="1291" w:type="pct"/>
            <w:vAlign w:val="center"/>
          </w:tcPr>
          <w:p w:rsidR="00A70D92" w:rsidRDefault="007758D9">
            <w:pPr>
              <w:rPr>
                <w:szCs w:val="21"/>
              </w:rPr>
            </w:pPr>
            <w:r>
              <w:rPr>
                <w:szCs w:val="21"/>
              </w:rPr>
              <w:t>个人所得税</w:t>
            </w:r>
          </w:p>
        </w:tc>
        <w:tc>
          <w:tcPr>
            <w:tcW w:w="1224" w:type="pct"/>
            <w:vAlign w:val="center"/>
          </w:tcPr>
          <w:p w:rsidR="00A70D92" w:rsidRDefault="007758D9">
            <w:pPr>
              <w:jc w:val="right"/>
              <w:rPr>
                <w:szCs w:val="21"/>
              </w:rPr>
            </w:pPr>
            <w:r>
              <w:rPr>
                <w:szCs w:val="21"/>
              </w:rPr>
              <w:t>40,704.31</w:t>
            </w:r>
          </w:p>
        </w:tc>
        <w:tc>
          <w:tcPr>
            <w:tcW w:w="1224" w:type="pct"/>
            <w:vAlign w:val="center"/>
          </w:tcPr>
          <w:p w:rsidR="00A70D92" w:rsidRDefault="007758D9">
            <w:pPr>
              <w:jc w:val="right"/>
              <w:rPr>
                <w:szCs w:val="21"/>
              </w:rPr>
            </w:pPr>
            <w:r>
              <w:rPr>
                <w:rFonts w:hint="eastAsia"/>
                <w:szCs w:val="21"/>
              </w:rPr>
              <w:t xml:space="preserve"> 5,298.60 </w:t>
            </w:r>
          </w:p>
        </w:tc>
        <w:tc>
          <w:tcPr>
            <w:tcW w:w="1259" w:type="pct"/>
            <w:vAlign w:val="center"/>
          </w:tcPr>
          <w:p w:rsidR="00A70D92" w:rsidRDefault="007758D9">
            <w:pPr>
              <w:jc w:val="center"/>
            </w:pPr>
            <w:r>
              <w:rPr>
                <w:szCs w:val="21"/>
              </w:rPr>
              <w:t>超额累进税率</w:t>
            </w:r>
          </w:p>
        </w:tc>
      </w:tr>
      <w:tr w:rsidR="00A70D92">
        <w:trPr>
          <w:trHeight w:val="380"/>
        </w:trPr>
        <w:tc>
          <w:tcPr>
            <w:tcW w:w="1291" w:type="pct"/>
            <w:vAlign w:val="center"/>
          </w:tcPr>
          <w:p w:rsidR="00A70D92" w:rsidRDefault="007758D9">
            <w:pPr>
              <w:rPr>
                <w:szCs w:val="21"/>
              </w:rPr>
            </w:pPr>
            <w:r>
              <w:rPr>
                <w:rFonts w:hint="eastAsia"/>
                <w:szCs w:val="21"/>
              </w:rPr>
              <w:t>增值税</w:t>
            </w:r>
          </w:p>
        </w:tc>
        <w:tc>
          <w:tcPr>
            <w:tcW w:w="1224" w:type="pct"/>
            <w:vAlign w:val="center"/>
          </w:tcPr>
          <w:p w:rsidR="00A70D92" w:rsidRDefault="007758D9">
            <w:pPr>
              <w:jc w:val="right"/>
              <w:rPr>
                <w:szCs w:val="21"/>
              </w:rPr>
            </w:pPr>
            <w:r>
              <w:t xml:space="preserve">291,371.50  </w:t>
            </w:r>
          </w:p>
        </w:tc>
        <w:tc>
          <w:tcPr>
            <w:tcW w:w="1224" w:type="pct"/>
            <w:vAlign w:val="center"/>
          </w:tcPr>
          <w:p w:rsidR="00A70D92" w:rsidRDefault="007758D9">
            <w:pPr>
              <w:jc w:val="right"/>
              <w:rPr>
                <w:szCs w:val="21"/>
              </w:rPr>
            </w:pPr>
            <w:r>
              <w:rPr>
                <w:rFonts w:hint="eastAsia"/>
                <w:szCs w:val="21"/>
              </w:rPr>
              <w:t xml:space="preserve"> 108,046.96 </w:t>
            </w:r>
          </w:p>
        </w:tc>
        <w:tc>
          <w:tcPr>
            <w:tcW w:w="1259" w:type="pct"/>
            <w:vAlign w:val="center"/>
          </w:tcPr>
          <w:p w:rsidR="00A70D92" w:rsidRDefault="007758D9">
            <w:pPr>
              <w:widowControl/>
              <w:jc w:val="center"/>
              <w:textAlignment w:val="center"/>
              <w:rPr>
                <w:color w:val="000000"/>
                <w:sz w:val="20"/>
                <w:szCs w:val="20"/>
              </w:rPr>
            </w:pPr>
            <w:r>
              <w:rPr>
                <w:color w:val="000000"/>
                <w:sz w:val="20"/>
                <w:szCs w:val="20"/>
              </w:rPr>
              <w:t>6</w:t>
            </w:r>
            <w:r>
              <w:rPr>
                <w:rFonts w:hint="eastAsia"/>
                <w:color w:val="000000"/>
                <w:sz w:val="20"/>
                <w:szCs w:val="20"/>
              </w:rPr>
              <w:t>%</w:t>
            </w:r>
          </w:p>
        </w:tc>
      </w:tr>
      <w:tr w:rsidR="00A70D92">
        <w:trPr>
          <w:trHeight w:val="380"/>
        </w:trPr>
        <w:tc>
          <w:tcPr>
            <w:tcW w:w="1291" w:type="pct"/>
            <w:vAlign w:val="center"/>
          </w:tcPr>
          <w:p w:rsidR="00A70D92" w:rsidRDefault="007758D9">
            <w:pPr>
              <w:jc w:val="center"/>
              <w:rPr>
                <w:szCs w:val="21"/>
              </w:rPr>
            </w:pPr>
            <w:r>
              <w:rPr>
                <w:szCs w:val="21"/>
              </w:rPr>
              <w:t>合计</w:t>
            </w:r>
          </w:p>
        </w:tc>
        <w:tc>
          <w:tcPr>
            <w:tcW w:w="1224" w:type="pct"/>
            <w:vAlign w:val="center"/>
          </w:tcPr>
          <w:p w:rsidR="00A70D92" w:rsidRDefault="007758D9">
            <w:pPr>
              <w:jc w:val="right"/>
              <w:rPr>
                <w:color w:val="000000"/>
                <w:sz w:val="20"/>
                <w:szCs w:val="20"/>
              </w:rPr>
            </w:pPr>
            <w:r>
              <w:rPr>
                <w:szCs w:val="21"/>
              </w:rPr>
              <w:t xml:space="preserve"> 332,075.81 </w:t>
            </w:r>
          </w:p>
        </w:tc>
        <w:tc>
          <w:tcPr>
            <w:tcW w:w="1224" w:type="pct"/>
            <w:vAlign w:val="center"/>
          </w:tcPr>
          <w:p w:rsidR="00A70D92" w:rsidRDefault="007758D9">
            <w:pPr>
              <w:jc w:val="right"/>
              <w:rPr>
                <w:szCs w:val="21"/>
              </w:rPr>
            </w:pPr>
            <w:r>
              <w:rPr>
                <w:szCs w:val="21"/>
              </w:rPr>
              <w:t xml:space="preserve"> 113,345.56 </w:t>
            </w:r>
          </w:p>
        </w:tc>
        <w:tc>
          <w:tcPr>
            <w:tcW w:w="1259" w:type="pct"/>
            <w:vAlign w:val="center"/>
          </w:tcPr>
          <w:p w:rsidR="00A70D92" w:rsidRDefault="00A70D92">
            <w:pPr>
              <w:widowControl/>
              <w:jc w:val="right"/>
              <w:textAlignment w:val="center"/>
              <w:rPr>
                <w:color w:val="000000"/>
                <w:sz w:val="20"/>
                <w:szCs w:val="20"/>
              </w:rPr>
            </w:pPr>
          </w:p>
        </w:tc>
      </w:tr>
    </w:tbl>
    <w:p w:rsidR="00A70D92" w:rsidRDefault="007758D9" w:rsidP="007758D9">
      <w:pPr>
        <w:adjustRightInd w:val="0"/>
        <w:snapToGrid w:val="0"/>
        <w:spacing w:beforeLines="50"/>
        <w:ind w:firstLineChars="200" w:firstLine="482"/>
        <w:outlineLvl w:val="1"/>
        <w:rPr>
          <w:b/>
          <w:sz w:val="24"/>
        </w:rPr>
      </w:pPr>
      <w:r>
        <w:rPr>
          <w:rFonts w:hint="eastAsia"/>
          <w:b/>
          <w:sz w:val="24"/>
        </w:rPr>
        <w:t>9</w:t>
      </w:r>
      <w:r>
        <w:rPr>
          <w:rFonts w:hint="eastAsia"/>
          <w:b/>
          <w:sz w:val="24"/>
        </w:rPr>
        <w:t>、预收账款</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9"/>
        <w:gridCol w:w="1391"/>
        <w:gridCol w:w="1350"/>
        <w:gridCol w:w="1364"/>
        <w:gridCol w:w="1346"/>
      </w:tblGrid>
      <w:tr w:rsidR="00A70D92">
        <w:trPr>
          <w:trHeight w:val="380"/>
          <w:jc w:val="center"/>
        </w:trPr>
        <w:tc>
          <w:tcPr>
            <w:tcW w:w="3259" w:type="dxa"/>
            <w:vAlign w:val="center"/>
          </w:tcPr>
          <w:p w:rsidR="00A70D92" w:rsidRDefault="007758D9">
            <w:pPr>
              <w:widowControl/>
              <w:jc w:val="center"/>
              <w:rPr>
                <w:szCs w:val="21"/>
              </w:rPr>
            </w:pPr>
            <w:r>
              <w:rPr>
                <w:szCs w:val="21"/>
              </w:rPr>
              <w:t>项目</w:t>
            </w:r>
          </w:p>
        </w:tc>
        <w:tc>
          <w:tcPr>
            <w:tcW w:w="1391" w:type="dxa"/>
            <w:vAlign w:val="center"/>
          </w:tcPr>
          <w:p w:rsidR="00A70D92" w:rsidRDefault="007758D9">
            <w:pPr>
              <w:widowControl/>
              <w:jc w:val="center"/>
              <w:rPr>
                <w:szCs w:val="21"/>
              </w:rPr>
            </w:pPr>
            <w:r>
              <w:rPr>
                <w:szCs w:val="21"/>
              </w:rPr>
              <w:t>年初数</w:t>
            </w:r>
          </w:p>
        </w:tc>
        <w:tc>
          <w:tcPr>
            <w:tcW w:w="1350" w:type="dxa"/>
            <w:vAlign w:val="center"/>
          </w:tcPr>
          <w:p w:rsidR="00A70D92" w:rsidRDefault="007758D9">
            <w:pPr>
              <w:widowControl/>
              <w:jc w:val="center"/>
              <w:rPr>
                <w:szCs w:val="21"/>
              </w:rPr>
            </w:pPr>
            <w:r>
              <w:rPr>
                <w:szCs w:val="21"/>
              </w:rPr>
              <w:t>本年增加</w:t>
            </w:r>
          </w:p>
        </w:tc>
        <w:tc>
          <w:tcPr>
            <w:tcW w:w="1364" w:type="dxa"/>
            <w:vAlign w:val="center"/>
          </w:tcPr>
          <w:p w:rsidR="00A70D92" w:rsidRDefault="007758D9">
            <w:pPr>
              <w:widowControl/>
              <w:jc w:val="center"/>
              <w:rPr>
                <w:szCs w:val="21"/>
              </w:rPr>
            </w:pPr>
            <w:r>
              <w:rPr>
                <w:szCs w:val="21"/>
              </w:rPr>
              <w:t>本年减少</w:t>
            </w:r>
          </w:p>
        </w:tc>
        <w:tc>
          <w:tcPr>
            <w:tcW w:w="1346" w:type="dxa"/>
            <w:vAlign w:val="center"/>
          </w:tcPr>
          <w:p w:rsidR="00A70D92" w:rsidRDefault="007758D9">
            <w:pPr>
              <w:widowControl/>
              <w:jc w:val="center"/>
              <w:rPr>
                <w:szCs w:val="21"/>
              </w:rPr>
            </w:pPr>
            <w:r>
              <w:rPr>
                <w:szCs w:val="21"/>
              </w:rPr>
              <w:t>年末数</w:t>
            </w:r>
          </w:p>
        </w:tc>
      </w:tr>
      <w:tr w:rsidR="00A70D92">
        <w:trPr>
          <w:trHeight w:val="380"/>
          <w:jc w:val="center"/>
        </w:trPr>
        <w:tc>
          <w:tcPr>
            <w:tcW w:w="3259" w:type="dxa"/>
            <w:vAlign w:val="center"/>
          </w:tcPr>
          <w:p w:rsidR="00A70D92" w:rsidRDefault="007758D9">
            <w:pPr>
              <w:adjustRightInd w:val="0"/>
              <w:snapToGrid w:val="0"/>
              <w:jc w:val="left"/>
              <w:rPr>
                <w:szCs w:val="21"/>
              </w:rPr>
            </w:pPr>
            <w:r>
              <w:rPr>
                <w:rFonts w:hint="eastAsia"/>
              </w:rPr>
              <w:t>雅培贸易（上海）有限公司</w:t>
            </w:r>
          </w:p>
        </w:tc>
        <w:tc>
          <w:tcPr>
            <w:tcW w:w="1391" w:type="dxa"/>
            <w:vAlign w:val="center"/>
          </w:tcPr>
          <w:p w:rsidR="00A70D92" w:rsidRDefault="007758D9">
            <w:pPr>
              <w:adjustRightInd w:val="0"/>
              <w:snapToGrid w:val="0"/>
              <w:jc w:val="right"/>
              <w:rPr>
                <w:rFonts w:eastAsia="新宋体"/>
                <w:szCs w:val="21"/>
              </w:rPr>
            </w:pPr>
            <w:r>
              <w:rPr>
                <w:szCs w:val="21"/>
              </w:rPr>
              <w:t xml:space="preserve">100,000.00 </w:t>
            </w:r>
          </w:p>
        </w:tc>
        <w:tc>
          <w:tcPr>
            <w:tcW w:w="1350" w:type="dxa"/>
            <w:vAlign w:val="center"/>
          </w:tcPr>
          <w:p w:rsidR="00A70D92" w:rsidRDefault="00A70D92">
            <w:pPr>
              <w:jc w:val="right"/>
              <w:rPr>
                <w:rFonts w:eastAsia="新宋体"/>
                <w:szCs w:val="21"/>
              </w:rPr>
            </w:pPr>
          </w:p>
        </w:tc>
        <w:tc>
          <w:tcPr>
            <w:tcW w:w="1364" w:type="dxa"/>
            <w:vAlign w:val="center"/>
          </w:tcPr>
          <w:p w:rsidR="00A70D92" w:rsidRDefault="00A70D92">
            <w:pPr>
              <w:jc w:val="right"/>
              <w:rPr>
                <w:rFonts w:eastAsia="新宋体"/>
                <w:szCs w:val="21"/>
              </w:rPr>
            </w:pPr>
          </w:p>
        </w:tc>
        <w:tc>
          <w:tcPr>
            <w:tcW w:w="1346" w:type="dxa"/>
            <w:vAlign w:val="center"/>
          </w:tcPr>
          <w:p w:rsidR="00A70D92" w:rsidRDefault="007758D9">
            <w:pPr>
              <w:widowControl/>
              <w:jc w:val="right"/>
              <w:textAlignment w:val="bottom"/>
              <w:rPr>
                <w:rFonts w:eastAsia="新宋体"/>
                <w:szCs w:val="21"/>
              </w:rPr>
            </w:pPr>
            <w:r>
              <w:rPr>
                <w:color w:val="000000"/>
                <w:kern w:val="0"/>
                <w:szCs w:val="21"/>
                <w:lang/>
              </w:rPr>
              <w:t>100,000.00</w:t>
            </w:r>
          </w:p>
        </w:tc>
      </w:tr>
      <w:tr w:rsidR="00A70D92">
        <w:trPr>
          <w:trHeight w:val="380"/>
          <w:jc w:val="center"/>
        </w:trPr>
        <w:tc>
          <w:tcPr>
            <w:tcW w:w="3259" w:type="dxa"/>
            <w:vAlign w:val="center"/>
          </w:tcPr>
          <w:p w:rsidR="00A70D92" w:rsidRDefault="007758D9">
            <w:pPr>
              <w:adjustRightInd w:val="0"/>
              <w:snapToGrid w:val="0"/>
              <w:jc w:val="left"/>
              <w:rPr>
                <w:szCs w:val="21"/>
              </w:rPr>
            </w:pPr>
            <w:r>
              <w:rPr>
                <w:rFonts w:hint="eastAsia"/>
              </w:rPr>
              <w:t>百特（中国）投资有限公司</w:t>
            </w:r>
          </w:p>
        </w:tc>
        <w:tc>
          <w:tcPr>
            <w:tcW w:w="1391" w:type="dxa"/>
            <w:vAlign w:val="center"/>
          </w:tcPr>
          <w:p w:rsidR="00A70D92" w:rsidRDefault="007758D9">
            <w:pPr>
              <w:adjustRightInd w:val="0"/>
              <w:snapToGrid w:val="0"/>
              <w:jc w:val="right"/>
              <w:rPr>
                <w:rFonts w:eastAsia="新宋体"/>
                <w:szCs w:val="21"/>
              </w:rPr>
            </w:pPr>
            <w:r>
              <w:rPr>
                <w:szCs w:val="21"/>
              </w:rPr>
              <w:t xml:space="preserve">172,900.00 </w:t>
            </w:r>
          </w:p>
        </w:tc>
        <w:tc>
          <w:tcPr>
            <w:tcW w:w="1350" w:type="dxa"/>
            <w:vAlign w:val="center"/>
          </w:tcPr>
          <w:p w:rsidR="00A70D92" w:rsidRDefault="007758D9">
            <w:pPr>
              <w:widowControl/>
              <w:jc w:val="right"/>
              <w:textAlignment w:val="bottom"/>
              <w:rPr>
                <w:rFonts w:eastAsia="新宋体"/>
                <w:szCs w:val="21"/>
              </w:rPr>
            </w:pPr>
            <w:r>
              <w:rPr>
                <w:color w:val="000000"/>
                <w:kern w:val="0"/>
                <w:szCs w:val="21"/>
                <w:lang/>
              </w:rPr>
              <w:t>200,000.00</w:t>
            </w:r>
          </w:p>
        </w:tc>
        <w:tc>
          <w:tcPr>
            <w:tcW w:w="1364" w:type="dxa"/>
            <w:vAlign w:val="center"/>
          </w:tcPr>
          <w:p w:rsidR="00A70D92" w:rsidRDefault="007758D9">
            <w:pPr>
              <w:widowControl/>
              <w:jc w:val="right"/>
              <w:textAlignment w:val="bottom"/>
              <w:rPr>
                <w:rFonts w:eastAsia="新宋体"/>
                <w:szCs w:val="21"/>
              </w:rPr>
            </w:pPr>
            <w:r>
              <w:rPr>
                <w:color w:val="000000"/>
                <w:kern w:val="0"/>
                <w:szCs w:val="21"/>
                <w:lang/>
              </w:rPr>
              <w:t>372,900.00</w:t>
            </w:r>
          </w:p>
        </w:tc>
        <w:tc>
          <w:tcPr>
            <w:tcW w:w="1346" w:type="dxa"/>
            <w:vAlign w:val="center"/>
          </w:tcPr>
          <w:p w:rsidR="00A70D92" w:rsidRDefault="00A70D92">
            <w:pPr>
              <w:widowControl/>
              <w:jc w:val="right"/>
              <w:textAlignment w:val="bottom"/>
              <w:rPr>
                <w:rFonts w:eastAsia="新宋体"/>
                <w:szCs w:val="21"/>
              </w:rPr>
            </w:pPr>
          </w:p>
        </w:tc>
      </w:tr>
      <w:tr w:rsidR="00A70D92">
        <w:trPr>
          <w:trHeight w:val="380"/>
          <w:jc w:val="center"/>
        </w:trPr>
        <w:tc>
          <w:tcPr>
            <w:tcW w:w="3259" w:type="dxa"/>
            <w:vAlign w:val="center"/>
          </w:tcPr>
          <w:p w:rsidR="00A70D92" w:rsidRDefault="007758D9">
            <w:pPr>
              <w:adjustRightInd w:val="0"/>
              <w:snapToGrid w:val="0"/>
              <w:jc w:val="left"/>
              <w:rPr>
                <w:szCs w:val="21"/>
              </w:rPr>
            </w:pPr>
            <w:r>
              <w:rPr>
                <w:rFonts w:hint="eastAsia"/>
              </w:rPr>
              <w:t>碧迪医疗器械（上海）有限公司</w:t>
            </w:r>
          </w:p>
        </w:tc>
        <w:tc>
          <w:tcPr>
            <w:tcW w:w="1391" w:type="dxa"/>
            <w:vAlign w:val="center"/>
          </w:tcPr>
          <w:p w:rsidR="00A70D92" w:rsidRDefault="007758D9">
            <w:pPr>
              <w:adjustRightInd w:val="0"/>
              <w:snapToGrid w:val="0"/>
              <w:jc w:val="right"/>
              <w:rPr>
                <w:rFonts w:eastAsia="新宋体"/>
                <w:szCs w:val="21"/>
              </w:rPr>
            </w:pPr>
            <w:r>
              <w:rPr>
                <w:szCs w:val="21"/>
              </w:rPr>
              <w:t xml:space="preserve">135,000.00 </w:t>
            </w:r>
          </w:p>
        </w:tc>
        <w:tc>
          <w:tcPr>
            <w:tcW w:w="1350" w:type="dxa"/>
            <w:vAlign w:val="center"/>
          </w:tcPr>
          <w:p w:rsidR="00A70D92" w:rsidRDefault="00A70D92">
            <w:pPr>
              <w:jc w:val="right"/>
              <w:rPr>
                <w:rFonts w:eastAsia="新宋体"/>
                <w:szCs w:val="21"/>
              </w:rPr>
            </w:pPr>
          </w:p>
        </w:tc>
        <w:tc>
          <w:tcPr>
            <w:tcW w:w="1364" w:type="dxa"/>
            <w:vAlign w:val="center"/>
          </w:tcPr>
          <w:p w:rsidR="00A70D92" w:rsidRDefault="00A70D92">
            <w:pPr>
              <w:jc w:val="right"/>
              <w:rPr>
                <w:rFonts w:eastAsia="新宋体"/>
                <w:szCs w:val="21"/>
              </w:rPr>
            </w:pPr>
          </w:p>
        </w:tc>
        <w:tc>
          <w:tcPr>
            <w:tcW w:w="1346" w:type="dxa"/>
            <w:vAlign w:val="center"/>
          </w:tcPr>
          <w:p w:rsidR="00A70D92" w:rsidRDefault="007758D9">
            <w:pPr>
              <w:widowControl/>
              <w:jc w:val="right"/>
              <w:textAlignment w:val="bottom"/>
              <w:rPr>
                <w:rFonts w:eastAsia="新宋体"/>
                <w:szCs w:val="21"/>
              </w:rPr>
            </w:pPr>
            <w:r>
              <w:rPr>
                <w:color w:val="000000"/>
                <w:kern w:val="0"/>
                <w:szCs w:val="21"/>
                <w:lang/>
              </w:rPr>
              <w:t>135,000.00</w:t>
            </w:r>
          </w:p>
        </w:tc>
      </w:tr>
      <w:tr w:rsidR="00A70D92">
        <w:trPr>
          <w:trHeight w:val="380"/>
          <w:jc w:val="center"/>
        </w:trPr>
        <w:tc>
          <w:tcPr>
            <w:tcW w:w="3259" w:type="dxa"/>
            <w:vAlign w:val="center"/>
          </w:tcPr>
          <w:p w:rsidR="00A70D92" w:rsidRDefault="007758D9">
            <w:pPr>
              <w:adjustRightInd w:val="0"/>
              <w:snapToGrid w:val="0"/>
              <w:jc w:val="left"/>
              <w:rPr>
                <w:szCs w:val="21"/>
              </w:rPr>
            </w:pPr>
            <w:r>
              <w:rPr>
                <w:rFonts w:hint="eastAsia"/>
              </w:rPr>
              <w:t>上海罗氏制药有限公司</w:t>
            </w:r>
          </w:p>
        </w:tc>
        <w:tc>
          <w:tcPr>
            <w:tcW w:w="1391" w:type="dxa"/>
            <w:vAlign w:val="center"/>
          </w:tcPr>
          <w:p w:rsidR="00A70D92" w:rsidRDefault="007758D9">
            <w:pPr>
              <w:adjustRightInd w:val="0"/>
              <w:snapToGrid w:val="0"/>
              <w:jc w:val="right"/>
              <w:rPr>
                <w:rFonts w:eastAsia="新宋体"/>
                <w:szCs w:val="21"/>
              </w:rPr>
            </w:pPr>
            <w:r>
              <w:rPr>
                <w:szCs w:val="21"/>
              </w:rPr>
              <w:t xml:space="preserve">60,000.00 </w:t>
            </w:r>
          </w:p>
        </w:tc>
        <w:tc>
          <w:tcPr>
            <w:tcW w:w="1350" w:type="dxa"/>
            <w:vAlign w:val="center"/>
          </w:tcPr>
          <w:p w:rsidR="00A70D92" w:rsidRDefault="007758D9">
            <w:pPr>
              <w:widowControl/>
              <w:jc w:val="right"/>
              <w:textAlignment w:val="bottom"/>
              <w:rPr>
                <w:rFonts w:eastAsia="新宋体"/>
                <w:szCs w:val="21"/>
              </w:rPr>
            </w:pPr>
            <w:r>
              <w:rPr>
                <w:color w:val="000000"/>
                <w:kern w:val="0"/>
                <w:szCs w:val="21"/>
                <w:lang/>
              </w:rPr>
              <w:t>980,000.00</w:t>
            </w:r>
          </w:p>
        </w:tc>
        <w:tc>
          <w:tcPr>
            <w:tcW w:w="1364" w:type="dxa"/>
            <w:vAlign w:val="center"/>
          </w:tcPr>
          <w:p w:rsidR="00A70D92" w:rsidRDefault="00A70D92">
            <w:pPr>
              <w:jc w:val="right"/>
              <w:rPr>
                <w:rFonts w:eastAsia="新宋体"/>
                <w:szCs w:val="21"/>
              </w:rPr>
            </w:pPr>
          </w:p>
        </w:tc>
        <w:tc>
          <w:tcPr>
            <w:tcW w:w="1346" w:type="dxa"/>
            <w:vAlign w:val="center"/>
          </w:tcPr>
          <w:p w:rsidR="00A70D92" w:rsidRDefault="007758D9">
            <w:pPr>
              <w:widowControl/>
              <w:jc w:val="right"/>
              <w:textAlignment w:val="bottom"/>
              <w:rPr>
                <w:rFonts w:eastAsia="新宋体"/>
                <w:szCs w:val="21"/>
              </w:rPr>
            </w:pPr>
            <w:r>
              <w:rPr>
                <w:color w:val="000000"/>
                <w:kern w:val="0"/>
                <w:szCs w:val="21"/>
                <w:lang/>
              </w:rPr>
              <w:t>1,040,000.00</w:t>
            </w:r>
          </w:p>
        </w:tc>
      </w:tr>
      <w:tr w:rsidR="00A70D92">
        <w:trPr>
          <w:trHeight w:val="380"/>
          <w:jc w:val="center"/>
        </w:trPr>
        <w:tc>
          <w:tcPr>
            <w:tcW w:w="3259" w:type="dxa"/>
            <w:vAlign w:val="center"/>
          </w:tcPr>
          <w:p w:rsidR="00A70D92" w:rsidRDefault="007758D9">
            <w:pPr>
              <w:adjustRightInd w:val="0"/>
              <w:snapToGrid w:val="0"/>
              <w:jc w:val="left"/>
              <w:rPr>
                <w:szCs w:val="21"/>
              </w:rPr>
            </w:pPr>
            <w:r>
              <w:rPr>
                <w:rFonts w:hint="eastAsia"/>
              </w:rPr>
              <w:t>中山大学达安基因股份有限公司</w:t>
            </w:r>
          </w:p>
        </w:tc>
        <w:tc>
          <w:tcPr>
            <w:tcW w:w="1391" w:type="dxa"/>
            <w:vAlign w:val="center"/>
          </w:tcPr>
          <w:p w:rsidR="00A70D92" w:rsidRDefault="007758D9">
            <w:pPr>
              <w:adjustRightInd w:val="0"/>
              <w:snapToGrid w:val="0"/>
              <w:jc w:val="right"/>
              <w:rPr>
                <w:rFonts w:eastAsia="新宋体"/>
                <w:szCs w:val="21"/>
              </w:rPr>
            </w:pPr>
            <w:r>
              <w:rPr>
                <w:szCs w:val="21"/>
              </w:rPr>
              <w:t xml:space="preserve">50,000.00 </w:t>
            </w:r>
          </w:p>
        </w:tc>
        <w:tc>
          <w:tcPr>
            <w:tcW w:w="1350" w:type="dxa"/>
            <w:vAlign w:val="center"/>
          </w:tcPr>
          <w:p w:rsidR="00A70D92" w:rsidRDefault="00A70D92">
            <w:pPr>
              <w:jc w:val="right"/>
              <w:rPr>
                <w:rFonts w:eastAsia="新宋体"/>
                <w:szCs w:val="21"/>
              </w:rPr>
            </w:pPr>
          </w:p>
        </w:tc>
        <w:tc>
          <w:tcPr>
            <w:tcW w:w="1364" w:type="dxa"/>
            <w:vAlign w:val="center"/>
          </w:tcPr>
          <w:p w:rsidR="00A70D92" w:rsidRDefault="007758D9">
            <w:pPr>
              <w:widowControl/>
              <w:jc w:val="right"/>
              <w:textAlignment w:val="bottom"/>
              <w:rPr>
                <w:rFonts w:eastAsia="新宋体"/>
                <w:szCs w:val="21"/>
              </w:rPr>
            </w:pPr>
            <w:r>
              <w:rPr>
                <w:color w:val="000000"/>
                <w:kern w:val="0"/>
                <w:szCs w:val="21"/>
                <w:lang/>
              </w:rPr>
              <w:t>50,000.00</w:t>
            </w:r>
          </w:p>
        </w:tc>
        <w:tc>
          <w:tcPr>
            <w:tcW w:w="1346" w:type="dxa"/>
            <w:vAlign w:val="center"/>
          </w:tcPr>
          <w:p w:rsidR="00A70D92" w:rsidRDefault="00A70D92">
            <w:pPr>
              <w:widowControl/>
              <w:jc w:val="right"/>
              <w:textAlignment w:val="bottom"/>
              <w:rPr>
                <w:rFonts w:eastAsia="新宋体"/>
                <w:szCs w:val="21"/>
              </w:rPr>
            </w:pPr>
          </w:p>
        </w:tc>
      </w:tr>
      <w:tr w:rsidR="00A70D92">
        <w:trPr>
          <w:trHeight w:val="380"/>
          <w:jc w:val="center"/>
        </w:trPr>
        <w:tc>
          <w:tcPr>
            <w:tcW w:w="3259" w:type="dxa"/>
            <w:vAlign w:val="center"/>
          </w:tcPr>
          <w:p w:rsidR="00A70D92" w:rsidRDefault="007758D9">
            <w:pPr>
              <w:adjustRightInd w:val="0"/>
              <w:snapToGrid w:val="0"/>
              <w:jc w:val="left"/>
            </w:pPr>
            <w:r>
              <w:rPr>
                <w:rFonts w:hint="eastAsia"/>
              </w:rPr>
              <w:t>阿斯利康（无锡）贸易有限公司</w:t>
            </w:r>
          </w:p>
        </w:tc>
        <w:tc>
          <w:tcPr>
            <w:tcW w:w="1391" w:type="dxa"/>
            <w:vAlign w:val="center"/>
          </w:tcPr>
          <w:p w:rsidR="00A70D92" w:rsidRDefault="00A70D92">
            <w:pPr>
              <w:adjustRightInd w:val="0"/>
              <w:snapToGrid w:val="0"/>
              <w:jc w:val="right"/>
              <w:rPr>
                <w:szCs w:val="21"/>
              </w:rPr>
            </w:pPr>
          </w:p>
        </w:tc>
        <w:tc>
          <w:tcPr>
            <w:tcW w:w="1350" w:type="dxa"/>
            <w:vAlign w:val="center"/>
          </w:tcPr>
          <w:p w:rsidR="00A70D92" w:rsidRDefault="007758D9">
            <w:pPr>
              <w:widowControl/>
              <w:jc w:val="right"/>
              <w:textAlignment w:val="center"/>
              <w:rPr>
                <w:rFonts w:eastAsia="新宋体"/>
                <w:szCs w:val="21"/>
              </w:rPr>
            </w:pPr>
            <w:r>
              <w:rPr>
                <w:rFonts w:eastAsia="Arial Narrow"/>
                <w:color w:val="000000"/>
                <w:kern w:val="0"/>
                <w:szCs w:val="21"/>
                <w:lang/>
              </w:rPr>
              <w:t xml:space="preserve"> 748,835.98 </w:t>
            </w:r>
          </w:p>
        </w:tc>
        <w:tc>
          <w:tcPr>
            <w:tcW w:w="1364" w:type="dxa"/>
            <w:vAlign w:val="center"/>
          </w:tcPr>
          <w:p w:rsidR="00A70D92" w:rsidRDefault="007758D9">
            <w:pPr>
              <w:widowControl/>
              <w:jc w:val="right"/>
              <w:textAlignment w:val="center"/>
              <w:rPr>
                <w:color w:val="000000"/>
                <w:kern w:val="0"/>
                <w:szCs w:val="21"/>
                <w:lang/>
              </w:rPr>
            </w:pPr>
            <w:r>
              <w:rPr>
                <w:rFonts w:eastAsia="Arial Narrow"/>
                <w:color w:val="000000"/>
                <w:kern w:val="0"/>
                <w:szCs w:val="21"/>
                <w:lang/>
              </w:rPr>
              <w:t xml:space="preserve">328,290.66 </w:t>
            </w:r>
          </w:p>
        </w:tc>
        <w:tc>
          <w:tcPr>
            <w:tcW w:w="1346" w:type="dxa"/>
            <w:vAlign w:val="center"/>
          </w:tcPr>
          <w:p w:rsidR="00A70D92" w:rsidRDefault="007758D9">
            <w:pPr>
              <w:widowControl/>
              <w:jc w:val="right"/>
              <w:textAlignment w:val="center"/>
              <w:rPr>
                <w:snapToGrid w:val="0"/>
                <w:color w:val="000000"/>
                <w:kern w:val="0"/>
                <w:szCs w:val="21"/>
                <w:lang/>
              </w:rPr>
            </w:pPr>
            <w:r>
              <w:rPr>
                <w:rFonts w:eastAsia="Arial Narrow"/>
                <w:snapToGrid w:val="0"/>
                <w:color w:val="000000"/>
                <w:kern w:val="0"/>
                <w:szCs w:val="21"/>
                <w:lang/>
              </w:rPr>
              <w:t xml:space="preserve"> 420,545.32 </w:t>
            </w:r>
          </w:p>
        </w:tc>
      </w:tr>
      <w:tr w:rsidR="00A70D92">
        <w:trPr>
          <w:trHeight w:val="380"/>
          <w:jc w:val="center"/>
        </w:trPr>
        <w:tc>
          <w:tcPr>
            <w:tcW w:w="3259" w:type="dxa"/>
            <w:vAlign w:val="center"/>
          </w:tcPr>
          <w:p w:rsidR="00A70D92" w:rsidRDefault="007758D9">
            <w:pPr>
              <w:adjustRightInd w:val="0"/>
              <w:snapToGrid w:val="0"/>
              <w:jc w:val="left"/>
              <w:rPr>
                <w:szCs w:val="21"/>
              </w:rPr>
            </w:pPr>
            <w:r>
              <w:rPr>
                <w:rFonts w:hint="eastAsia"/>
              </w:rPr>
              <w:t>其他单位</w:t>
            </w:r>
          </w:p>
        </w:tc>
        <w:tc>
          <w:tcPr>
            <w:tcW w:w="1391" w:type="dxa"/>
            <w:vAlign w:val="center"/>
          </w:tcPr>
          <w:p w:rsidR="00A70D92" w:rsidRDefault="007758D9">
            <w:pPr>
              <w:adjustRightInd w:val="0"/>
              <w:snapToGrid w:val="0"/>
              <w:jc w:val="right"/>
              <w:rPr>
                <w:rFonts w:eastAsia="新宋体"/>
                <w:szCs w:val="21"/>
              </w:rPr>
            </w:pPr>
            <w:r>
              <w:rPr>
                <w:szCs w:val="21"/>
              </w:rPr>
              <w:t xml:space="preserve">74,600.00 </w:t>
            </w:r>
          </w:p>
        </w:tc>
        <w:tc>
          <w:tcPr>
            <w:tcW w:w="1350" w:type="dxa"/>
            <w:vAlign w:val="center"/>
          </w:tcPr>
          <w:p w:rsidR="00A70D92" w:rsidRDefault="007758D9">
            <w:pPr>
              <w:widowControl/>
              <w:jc w:val="right"/>
              <w:textAlignment w:val="bottom"/>
              <w:rPr>
                <w:rFonts w:eastAsia="新宋体"/>
                <w:szCs w:val="21"/>
              </w:rPr>
            </w:pPr>
            <w:r>
              <w:rPr>
                <w:rFonts w:eastAsia="Arial Narrow"/>
                <w:color w:val="000000"/>
                <w:kern w:val="0"/>
                <w:szCs w:val="21"/>
                <w:lang/>
              </w:rPr>
              <w:t>6</w:t>
            </w:r>
            <w:r>
              <w:rPr>
                <w:rFonts w:eastAsia="Arial Narrow" w:hint="eastAsia"/>
                <w:color w:val="000000"/>
                <w:kern w:val="0"/>
                <w:szCs w:val="21"/>
                <w:lang/>
              </w:rPr>
              <w:t>,</w:t>
            </w:r>
            <w:r>
              <w:rPr>
                <w:rFonts w:eastAsia="Arial Narrow"/>
                <w:color w:val="000000"/>
                <w:kern w:val="0"/>
                <w:szCs w:val="21"/>
                <w:lang/>
              </w:rPr>
              <w:t>501</w:t>
            </w:r>
            <w:r>
              <w:rPr>
                <w:rFonts w:eastAsia="Arial Narrow" w:hint="eastAsia"/>
                <w:color w:val="000000"/>
                <w:kern w:val="0"/>
                <w:szCs w:val="21"/>
                <w:lang/>
              </w:rPr>
              <w:t>,</w:t>
            </w:r>
            <w:r>
              <w:rPr>
                <w:rFonts w:eastAsia="Arial Narrow"/>
                <w:color w:val="000000"/>
                <w:kern w:val="0"/>
                <w:szCs w:val="21"/>
                <w:lang/>
              </w:rPr>
              <w:t>073.36</w:t>
            </w:r>
          </w:p>
        </w:tc>
        <w:tc>
          <w:tcPr>
            <w:tcW w:w="1364" w:type="dxa"/>
            <w:vAlign w:val="center"/>
          </w:tcPr>
          <w:p w:rsidR="00A70D92" w:rsidRDefault="007758D9">
            <w:pPr>
              <w:widowControl/>
              <w:jc w:val="right"/>
              <w:textAlignment w:val="bottom"/>
              <w:rPr>
                <w:rFonts w:eastAsia="新宋体"/>
                <w:szCs w:val="21"/>
              </w:rPr>
            </w:pPr>
            <w:r>
              <w:rPr>
                <w:rFonts w:eastAsia="Arial Narrow"/>
                <w:color w:val="000000"/>
                <w:kern w:val="0"/>
                <w:szCs w:val="21"/>
                <w:lang/>
              </w:rPr>
              <w:t>6</w:t>
            </w:r>
            <w:r>
              <w:rPr>
                <w:rFonts w:eastAsia="Arial Narrow" w:hint="eastAsia"/>
                <w:color w:val="000000"/>
                <w:kern w:val="0"/>
                <w:szCs w:val="21"/>
                <w:lang/>
              </w:rPr>
              <w:t>,</w:t>
            </w:r>
            <w:r>
              <w:rPr>
                <w:rFonts w:eastAsia="Arial Narrow"/>
                <w:color w:val="000000"/>
                <w:kern w:val="0"/>
                <w:szCs w:val="21"/>
                <w:lang/>
              </w:rPr>
              <w:t>574</w:t>
            </w:r>
            <w:r>
              <w:rPr>
                <w:rFonts w:eastAsia="Arial Narrow" w:hint="eastAsia"/>
                <w:color w:val="000000"/>
                <w:kern w:val="0"/>
                <w:szCs w:val="21"/>
                <w:lang/>
              </w:rPr>
              <w:t>,</w:t>
            </w:r>
            <w:r>
              <w:rPr>
                <w:rFonts w:eastAsia="Arial Narrow"/>
                <w:color w:val="000000"/>
                <w:kern w:val="0"/>
                <w:szCs w:val="21"/>
                <w:lang/>
              </w:rPr>
              <w:t>673.36</w:t>
            </w:r>
          </w:p>
        </w:tc>
        <w:tc>
          <w:tcPr>
            <w:tcW w:w="1346" w:type="dxa"/>
            <w:vAlign w:val="center"/>
          </w:tcPr>
          <w:p w:rsidR="00A70D92" w:rsidRDefault="007758D9">
            <w:pPr>
              <w:widowControl/>
              <w:jc w:val="right"/>
              <w:textAlignment w:val="bottom"/>
              <w:rPr>
                <w:rFonts w:eastAsia="新宋体"/>
                <w:szCs w:val="21"/>
              </w:rPr>
            </w:pPr>
            <w:r>
              <w:rPr>
                <w:rFonts w:eastAsia="Arial Narrow"/>
                <w:color w:val="000000"/>
                <w:kern w:val="0"/>
                <w:szCs w:val="21"/>
                <w:lang/>
              </w:rPr>
              <w:t>1</w:t>
            </w:r>
            <w:r>
              <w:rPr>
                <w:rFonts w:eastAsia="Arial Narrow" w:hint="eastAsia"/>
                <w:color w:val="000000"/>
                <w:kern w:val="0"/>
                <w:szCs w:val="21"/>
                <w:lang/>
              </w:rPr>
              <w:t>,</w:t>
            </w:r>
            <w:r>
              <w:rPr>
                <w:rFonts w:eastAsia="Arial Narrow"/>
                <w:color w:val="000000"/>
                <w:kern w:val="0"/>
                <w:szCs w:val="21"/>
                <w:lang/>
              </w:rPr>
              <w:t>000</w:t>
            </w:r>
            <w:r>
              <w:rPr>
                <w:rFonts w:eastAsia="Arial Narrow" w:hint="eastAsia"/>
                <w:color w:val="000000"/>
                <w:kern w:val="0"/>
                <w:szCs w:val="21"/>
                <w:lang/>
              </w:rPr>
              <w:t>.00</w:t>
            </w:r>
          </w:p>
        </w:tc>
      </w:tr>
      <w:tr w:rsidR="00A70D92">
        <w:trPr>
          <w:trHeight w:val="380"/>
          <w:jc w:val="center"/>
        </w:trPr>
        <w:tc>
          <w:tcPr>
            <w:tcW w:w="3259" w:type="dxa"/>
            <w:vAlign w:val="center"/>
          </w:tcPr>
          <w:p w:rsidR="00A70D92" w:rsidRDefault="007758D9">
            <w:pPr>
              <w:adjustRightInd w:val="0"/>
              <w:snapToGrid w:val="0"/>
              <w:jc w:val="center"/>
              <w:rPr>
                <w:rFonts w:ascii="Arial Narrow" w:eastAsia="新宋体" w:hAnsi="Arial Narrow"/>
                <w:sz w:val="18"/>
                <w:szCs w:val="18"/>
              </w:rPr>
            </w:pPr>
            <w:r>
              <w:rPr>
                <w:rFonts w:ascii="Arial Narrow" w:eastAsia="新宋体" w:hAnsi="Arial Narrow"/>
                <w:szCs w:val="21"/>
              </w:rPr>
              <w:t>合计</w:t>
            </w:r>
          </w:p>
        </w:tc>
        <w:tc>
          <w:tcPr>
            <w:tcW w:w="1391" w:type="dxa"/>
            <w:vAlign w:val="center"/>
          </w:tcPr>
          <w:p w:rsidR="00A70D92" w:rsidRDefault="00A70D92">
            <w:pPr>
              <w:widowControl/>
              <w:jc w:val="right"/>
              <w:textAlignment w:val="bottom"/>
              <w:rPr>
                <w:color w:val="000000"/>
                <w:kern w:val="0"/>
                <w:szCs w:val="21"/>
                <w:lang/>
              </w:rPr>
            </w:pPr>
            <w:r>
              <w:rPr>
                <w:color w:val="000000"/>
                <w:kern w:val="0"/>
                <w:szCs w:val="21"/>
                <w:lang/>
              </w:rPr>
              <w:fldChar w:fldCharType="begin"/>
            </w:r>
            <w:r w:rsidR="007758D9">
              <w:rPr>
                <w:color w:val="000000"/>
                <w:kern w:val="0"/>
                <w:szCs w:val="21"/>
                <w:lang/>
              </w:rPr>
              <w:instrText xml:space="preserve"> = sum(B2:B8) \* MERGEFORMAT </w:instrText>
            </w:r>
            <w:r>
              <w:rPr>
                <w:color w:val="000000"/>
                <w:kern w:val="0"/>
                <w:szCs w:val="21"/>
                <w:lang/>
              </w:rPr>
              <w:fldChar w:fldCharType="separate"/>
            </w:r>
            <w:r w:rsidR="007758D9">
              <w:rPr>
                <w:color w:val="000000"/>
                <w:kern w:val="0"/>
                <w:szCs w:val="21"/>
                <w:lang/>
              </w:rPr>
              <w:t>592</w:t>
            </w:r>
            <w:r w:rsidR="007758D9">
              <w:rPr>
                <w:rFonts w:hint="eastAsia"/>
                <w:color w:val="000000"/>
                <w:kern w:val="0"/>
                <w:szCs w:val="21"/>
                <w:lang/>
              </w:rPr>
              <w:t>,</w:t>
            </w:r>
            <w:r w:rsidR="007758D9">
              <w:rPr>
                <w:color w:val="000000"/>
                <w:kern w:val="0"/>
                <w:szCs w:val="21"/>
                <w:lang/>
              </w:rPr>
              <w:t>500</w:t>
            </w:r>
            <w:r>
              <w:rPr>
                <w:color w:val="000000"/>
                <w:kern w:val="0"/>
                <w:szCs w:val="21"/>
                <w:lang/>
              </w:rPr>
              <w:fldChar w:fldCharType="end"/>
            </w:r>
            <w:r w:rsidR="007758D9">
              <w:rPr>
                <w:rFonts w:hint="eastAsia"/>
                <w:color w:val="000000"/>
                <w:kern w:val="0"/>
                <w:szCs w:val="21"/>
                <w:lang/>
              </w:rPr>
              <w:t>.00</w:t>
            </w:r>
          </w:p>
        </w:tc>
        <w:tc>
          <w:tcPr>
            <w:tcW w:w="1350" w:type="dxa"/>
            <w:vAlign w:val="center"/>
          </w:tcPr>
          <w:p w:rsidR="00A70D92" w:rsidRDefault="00A70D92">
            <w:pPr>
              <w:widowControl/>
              <w:jc w:val="right"/>
              <w:textAlignment w:val="bottom"/>
              <w:rPr>
                <w:color w:val="000000"/>
                <w:kern w:val="0"/>
                <w:szCs w:val="21"/>
                <w:lang/>
              </w:rPr>
            </w:pPr>
            <w:r>
              <w:rPr>
                <w:color w:val="000000"/>
                <w:kern w:val="0"/>
                <w:szCs w:val="21"/>
                <w:lang/>
              </w:rPr>
              <w:fldChar w:fldCharType="begin"/>
            </w:r>
            <w:r w:rsidR="007758D9">
              <w:rPr>
                <w:color w:val="000000"/>
                <w:kern w:val="0"/>
                <w:szCs w:val="21"/>
                <w:lang/>
              </w:rPr>
              <w:instrText xml:space="preserve"> = sum(C3:C8) \* MERGEFORMAT </w:instrText>
            </w:r>
            <w:r>
              <w:rPr>
                <w:color w:val="000000"/>
                <w:kern w:val="0"/>
                <w:szCs w:val="21"/>
                <w:lang/>
              </w:rPr>
              <w:fldChar w:fldCharType="separate"/>
            </w:r>
            <w:r w:rsidR="007758D9">
              <w:rPr>
                <w:color w:val="000000"/>
                <w:kern w:val="0"/>
                <w:szCs w:val="21"/>
                <w:lang/>
              </w:rPr>
              <w:t>8</w:t>
            </w:r>
            <w:r w:rsidR="007758D9">
              <w:rPr>
                <w:rFonts w:hint="eastAsia"/>
                <w:color w:val="000000"/>
                <w:kern w:val="0"/>
                <w:szCs w:val="21"/>
                <w:lang/>
              </w:rPr>
              <w:t>,</w:t>
            </w:r>
            <w:r w:rsidR="007758D9">
              <w:rPr>
                <w:color w:val="000000"/>
                <w:kern w:val="0"/>
                <w:szCs w:val="21"/>
                <w:lang/>
              </w:rPr>
              <w:t>429</w:t>
            </w:r>
            <w:r w:rsidR="007758D9">
              <w:rPr>
                <w:rFonts w:hint="eastAsia"/>
                <w:color w:val="000000"/>
                <w:kern w:val="0"/>
                <w:szCs w:val="21"/>
                <w:lang/>
              </w:rPr>
              <w:t>,</w:t>
            </w:r>
            <w:r w:rsidR="007758D9">
              <w:rPr>
                <w:color w:val="000000"/>
                <w:kern w:val="0"/>
                <w:szCs w:val="21"/>
                <w:lang/>
              </w:rPr>
              <w:t>909.34</w:t>
            </w:r>
            <w:r>
              <w:rPr>
                <w:color w:val="000000"/>
                <w:kern w:val="0"/>
                <w:szCs w:val="21"/>
                <w:lang/>
              </w:rPr>
              <w:fldChar w:fldCharType="end"/>
            </w:r>
          </w:p>
        </w:tc>
        <w:tc>
          <w:tcPr>
            <w:tcW w:w="1364" w:type="dxa"/>
            <w:vAlign w:val="center"/>
          </w:tcPr>
          <w:p w:rsidR="00A70D92" w:rsidRDefault="00A70D92">
            <w:pPr>
              <w:widowControl/>
              <w:jc w:val="right"/>
              <w:textAlignment w:val="bottom"/>
              <w:rPr>
                <w:color w:val="000000"/>
                <w:kern w:val="0"/>
                <w:szCs w:val="21"/>
                <w:lang/>
              </w:rPr>
            </w:pPr>
            <w:r>
              <w:rPr>
                <w:color w:val="000000"/>
                <w:kern w:val="0"/>
                <w:szCs w:val="21"/>
                <w:lang/>
              </w:rPr>
              <w:fldChar w:fldCharType="begin"/>
            </w:r>
            <w:r w:rsidR="007758D9">
              <w:rPr>
                <w:color w:val="000000"/>
                <w:kern w:val="0"/>
                <w:szCs w:val="21"/>
                <w:lang/>
              </w:rPr>
              <w:instrText xml:space="preserve"> = sum(D3:D8) \* MERGEFORMAT </w:instrText>
            </w:r>
            <w:r>
              <w:rPr>
                <w:color w:val="000000"/>
                <w:kern w:val="0"/>
                <w:szCs w:val="21"/>
                <w:lang/>
              </w:rPr>
              <w:fldChar w:fldCharType="separate"/>
            </w:r>
            <w:r w:rsidR="007758D9">
              <w:rPr>
                <w:color w:val="000000"/>
                <w:kern w:val="0"/>
                <w:szCs w:val="21"/>
                <w:lang/>
              </w:rPr>
              <w:t>7</w:t>
            </w:r>
            <w:r w:rsidR="007758D9">
              <w:rPr>
                <w:rFonts w:hint="eastAsia"/>
                <w:color w:val="000000"/>
                <w:kern w:val="0"/>
                <w:szCs w:val="21"/>
                <w:lang/>
              </w:rPr>
              <w:t>,</w:t>
            </w:r>
            <w:r w:rsidR="007758D9">
              <w:rPr>
                <w:color w:val="000000"/>
                <w:kern w:val="0"/>
                <w:szCs w:val="21"/>
                <w:lang/>
              </w:rPr>
              <w:t>325</w:t>
            </w:r>
            <w:r w:rsidR="007758D9">
              <w:rPr>
                <w:rFonts w:hint="eastAsia"/>
                <w:color w:val="000000"/>
                <w:kern w:val="0"/>
                <w:szCs w:val="21"/>
                <w:lang/>
              </w:rPr>
              <w:t>,</w:t>
            </w:r>
            <w:r w:rsidR="007758D9">
              <w:rPr>
                <w:color w:val="000000"/>
                <w:kern w:val="0"/>
                <w:szCs w:val="21"/>
                <w:lang/>
              </w:rPr>
              <w:t>864.02</w:t>
            </w:r>
            <w:r>
              <w:rPr>
                <w:color w:val="000000"/>
                <w:kern w:val="0"/>
                <w:szCs w:val="21"/>
                <w:lang/>
              </w:rPr>
              <w:fldChar w:fldCharType="end"/>
            </w:r>
          </w:p>
        </w:tc>
        <w:tc>
          <w:tcPr>
            <w:tcW w:w="1346" w:type="dxa"/>
            <w:vAlign w:val="center"/>
          </w:tcPr>
          <w:p w:rsidR="00A70D92" w:rsidRDefault="00A70D92">
            <w:pPr>
              <w:widowControl/>
              <w:jc w:val="right"/>
              <w:textAlignment w:val="bottom"/>
              <w:rPr>
                <w:color w:val="000000"/>
                <w:kern w:val="0"/>
                <w:szCs w:val="21"/>
                <w:lang/>
              </w:rPr>
            </w:pPr>
            <w:r>
              <w:rPr>
                <w:color w:val="000000"/>
                <w:kern w:val="0"/>
                <w:szCs w:val="21"/>
                <w:lang/>
              </w:rPr>
              <w:fldChar w:fldCharType="begin"/>
            </w:r>
            <w:r w:rsidR="007758D9">
              <w:rPr>
                <w:color w:val="000000"/>
                <w:kern w:val="0"/>
                <w:szCs w:val="21"/>
                <w:lang/>
              </w:rPr>
              <w:instrText xml:space="preserve"> = sum(E2:E8) \* MERGEFORMAT </w:instrText>
            </w:r>
            <w:r>
              <w:rPr>
                <w:color w:val="000000"/>
                <w:kern w:val="0"/>
                <w:szCs w:val="21"/>
                <w:lang/>
              </w:rPr>
              <w:fldChar w:fldCharType="separate"/>
            </w:r>
            <w:r w:rsidR="007758D9">
              <w:rPr>
                <w:color w:val="000000"/>
                <w:kern w:val="0"/>
                <w:szCs w:val="21"/>
                <w:lang/>
              </w:rPr>
              <w:t>1</w:t>
            </w:r>
            <w:r w:rsidR="007758D9">
              <w:rPr>
                <w:rFonts w:hint="eastAsia"/>
                <w:color w:val="000000"/>
                <w:kern w:val="0"/>
                <w:szCs w:val="21"/>
                <w:lang/>
              </w:rPr>
              <w:t>,</w:t>
            </w:r>
            <w:r w:rsidR="007758D9">
              <w:rPr>
                <w:color w:val="000000"/>
                <w:kern w:val="0"/>
                <w:szCs w:val="21"/>
                <w:lang/>
              </w:rPr>
              <w:t>696</w:t>
            </w:r>
            <w:r w:rsidR="007758D9">
              <w:rPr>
                <w:rFonts w:hint="eastAsia"/>
                <w:color w:val="000000"/>
                <w:kern w:val="0"/>
                <w:szCs w:val="21"/>
                <w:lang/>
              </w:rPr>
              <w:t>,</w:t>
            </w:r>
            <w:r w:rsidR="007758D9">
              <w:rPr>
                <w:color w:val="000000"/>
                <w:kern w:val="0"/>
                <w:szCs w:val="21"/>
                <w:lang/>
              </w:rPr>
              <w:t>545.32</w:t>
            </w:r>
            <w:r>
              <w:rPr>
                <w:color w:val="000000"/>
                <w:kern w:val="0"/>
                <w:szCs w:val="21"/>
                <w:lang/>
              </w:rPr>
              <w:fldChar w:fldCharType="end"/>
            </w:r>
          </w:p>
        </w:tc>
      </w:tr>
    </w:tbl>
    <w:p w:rsidR="00A70D92" w:rsidRDefault="007758D9" w:rsidP="007758D9">
      <w:pPr>
        <w:adjustRightInd w:val="0"/>
        <w:snapToGrid w:val="0"/>
        <w:spacing w:beforeLines="50"/>
        <w:ind w:firstLineChars="200" w:firstLine="482"/>
        <w:outlineLvl w:val="1"/>
        <w:rPr>
          <w:b/>
          <w:sz w:val="24"/>
        </w:rPr>
      </w:pPr>
      <w:r>
        <w:rPr>
          <w:rFonts w:hint="eastAsia"/>
          <w:b/>
          <w:sz w:val="24"/>
        </w:rPr>
        <w:t>10</w:t>
      </w:r>
      <w:r>
        <w:rPr>
          <w:rFonts w:hint="eastAsia"/>
          <w:b/>
          <w:sz w:val="24"/>
        </w:rPr>
        <w:t>、</w:t>
      </w:r>
      <w:r>
        <w:rPr>
          <w:b/>
          <w:sz w:val="24"/>
        </w:rPr>
        <w:t>净资产</w:t>
      </w:r>
    </w:p>
    <w:tbl>
      <w:tblPr>
        <w:tblW w:w="8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1736"/>
        <w:gridCol w:w="1736"/>
        <w:gridCol w:w="1736"/>
        <w:gridCol w:w="1739"/>
      </w:tblGrid>
      <w:tr w:rsidR="00A70D92">
        <w:trPr>
          <w:trHeight w:val="380"/>
        </w:trPr>
        <w:tc>
          <w:tcPr>
            <w:tcW w:w="1719" w:type="dxa"/>
            <w:vAlign w:val="center"/>
          </w:tcPr>
          <w:p w:rsidR="00A70D92" w:rsidRDefault="007758D9">
            <w:pPr>
              <w:jc w:val="center"/>
              <w:rPr>
                <w:szCs w:val="21"/>
              </w:rPr>
            </w:pPr>
            <w:r>
              <w:rPr>
                <w:szCs w:val="21"/>
              </w:rPr>
              <w:t>项目</w:t>
            </w:r>
          </w:p>
        </w:tc>
        <w:tc>
          <w:tcPr>
            <w:tcW w:w="1736" w:type="dxa"/>
            <w:vAlign w:val="center"/>
          </w:tcPr>
          <w:p w:rsidR="00A70D92" w:rsidRDefault="007758D9">
            <w:pPr>
              <w:jc w:val="center"/>
              <w:rPr>
                <w:szCs w:val="21"/>
              </w:rPr>
            </w:pPr>
            <w:r>
              <w:rPr>
                <w:szCs w:val="21"/>
              </w:rPr>
              <w:t>年初数</w:t>
            </w:r>
          </w:p>
        </w:tc>
        <w:tc>
          <w:tcPr>
            <w:tcW w:w="1736" w:type="dxa"/>
            <w:vAlign w:val="center"/>
          </w:tcPr>
          <w:p w:rsidR="00A70D92" w:rsidRDefault="007758D9">
            <w:pPr>
              <w:jc w:val="center"/>
              <w:rPr>
                <w:szCs w:val="21"/>
              </w:rPr>
            </w:pPr>
            <w:r>
              <w:rPr>
                <w:szCs w:val="21"/>
              </w:rPr>
              <w:t>本年增加</w:t>
            </w:r>
          </w:p>
        </w:tc>
        <w:tc>
          <w:tcPr>
            <w:tcW w:w="1736" w:type="dxa"/>
            <w:vAlign w:val="center"/>
          </w:tcPr>
          <w:p w:rsidR="00A70D92" w:rsidRDefault="007758D9">
            <w:pPr>
              <w:jc w:val="center"/>
              <w:rPr>
                <w:szCs w:val="21"/>
              </w:rPr>
            </w:pPr>
            <w:r>
              <w:rPr>
                <w:szCs w:val="21"/>
              </w:rPr>
              <w:t>本年减少</w:t>
            </w:r>
          </w:p>
        </w:tc>
        <w:tc>
          <w:tcPr>
            <w:tcW w:w="1739" w:type="dxa"/>
            <w:vAlign w:val="center"/>
          </w:tcPr>
          <w:p w:rsidR="00A70D92" w:rsidRDefault="007758D9">
            <w:pPr>
              <w:jc w:val="center"/>
              <w:rPr>
                <w:szCs w:val="21"/>
              </w:rPr>
            </w:pPr>
            <w:r>
              <w:rPr>
                <w:szCs w:val="21"/>
              </w:rPr>
              <w:t>年末数</w:t>
            </w:r>
          </w:p>
        </w:tc>
      </w:tr>
      <w:tr w:rsidR="00A70D92">
        <w:trPr>
          <w:trHeight w:val="380"/>
        </w:trPr>
        <w:tc>
          <w:tcPr>
            <w:tcW w:w="1719" w:type="dxa"/>
            <w:vAlign w:val="center"/>
          </w:tcPr>
          <w:p w:rsidR="00A70D92" w:rsidRDefault="007758D9">
            <w:pPr>
              <w:adjustRightInd w:val="0"/>
              <w:snapToGrid w:val="0"/>
              <w:jc w:val="left"/>
              <w:rPr>
                <w:szCs w:val="21"/>
              </w:rPr>
            </w:pPr>
            <w:r>
              <w:rPr>
                <w:szCs w:val="21"/>
              </w:rPr>
              <w:t>限定性净资产</w:t>
            </w:r>
          </w:p>
        </w:tc>
        <w:tc>
          <w:tcPr>
            <w:tcW w:w="1736" w:type="dxa"/>
            <w:vAlign w:val="center"/>
          </w:tcPr>
          <w:p w:rsidR="00A70D92" w:rsidRDefault="007758D9">
            <w:pPr>
              <w:adjustRightInd w:val="0"/>
              <w:snapToGrid w:val="0"/>
              <w:ind w:right="28"/>
              <w:jc w:val="right"/>
            </w:pPr>
            <w:r>
              <w:t>8,884,864.38</w:t>
            </w:r>
          </w:p>
        </w:tc>
        <w:tc>
          <w:tcPr>
            <w:tcW w:w="1736" w:type="dxa"/>
            <w:vAlign w:val="center"/>
          </w:tcPr>
          <w:p w:rsidR="00A70D92" w:rsidRDefault="007758D9">
            <w:pPr>
              <w:widowControl/>
              <w:jc w:val="right"/>
              <w:textAlignment w:val="bottom"/>
              <w:rPr>
                <w:kern w:val="0"/>
                <w:szCs w:val="21"/>
              </w:rPr>
            </w:pPr>
            <w:r>
              <w:rPr>
                <w:color w:val="000000"/>
                <w:kern w:val="0"/>
                <w:szCs w:val="21"/>
                <w:lang/>
              </w:rPr>
              <w:t xml:space="preserve">12,287,628.36 </w:t>
            </w:r>
          </w:p>
        </w:tc>
        <w:tc>
          <w:tcPr>
            <w:tcW w:w="1736" w:type="dxa"/>
            <w:vAlign w:val="center"/>
          </w:tcPr>
          <w:p w:rsidR="00A70D92" w:rsidRDefault="007758D9">
            <w:pPr>
              <w:widowControl/>
              <w:jc w:val="right"/>
              <w:textAlignment w:val="center"/>
              <w:rPr>
                <w:color w:val="000000"/>
                <w:szCs w:val="21"/>
              </w:rPr>
            </w:pPr>
            <w:r>
              <w:rPr>
                <w:color w:val="000000"/>
                <w:kern w:val="0"/>
                <w:szCs w:val="21"/>
                <w:lang/>
              </w:rPr>
              <w:t xml:space="preserve"> 9,962,175.59 </w:t>
            </w:r>
          </w:p>
        </w:tc>
        <w:tc>
          <w:tcPr>
            <w:tcW w:w="1739" w:type="dxa"/>
            <w:vAlign w:val="center"/>
          </w:tcPr>
          <w:p w:rsidR="00A70D92" w:rsidRDefault="007758D9">
            <w:pPr>
              <w:widowControl/>
              <w:jc w:val="right"/>
              <w:textAlignment w:val="center"/>
              <w:rPr>
                <w:kern w:val="0"/>
                <w:szCs w:val="21"/>
              </w:rPr>
            </w:pPr>
            <w:r>
              <w:rPr>
                <w:rFonts w:eastAsia="Arial Narrow"/>
                <w:color w:val="000000"/>
                <w:kern w:val="0"/>
                <w:szCs w:val="21"/>
                <w:lang/>
              </w:rPr>
              <w:t xml:space="preserve"> 11,210,317.15 </w:t>
            </w:r>
          </w:p>
        </w:tc>
      </w:tr>
      <w:tr w:rsidR="00A70D92">
        <w:trPr>
          <w:trHeight w:val="380"/>
        </w:trPr>
        <w:tc>
          <w:tcPr>
            <w:tcW w:w="1719" w:type="dxa"/>
            <w:vAlign w:val="center"/>
          </w:tcPr>
          <w:p w:rsidR="00A70D92" w:rsidRDefault="007758D9">
            <w:pPr>
              <w:adjustRightInd w:val="0"/>
              <w:snapToGrid w:val="0"/>
              <w:jc w:val="left"/>
              <w:rPr>
                <w:szCs w:val="21"/>
              </w:rPr>
            </w:pPr>
            <w:r>
              <w:rPr>
                <w:szCs w:val="21"/>
              </w:rPr>
              <w:t>非限定性净资产</w:t>
            </w:r>
          </w:p>
        </w:tc>
        <w:tc>
          <w:tcPr>
            <w:tcW w:w="1736" w:type="dxa"/>
            <w:vAlign w:val="center"/>
          </w:tcPr>
          <w:p w:rsidR="00A70D92" w:rsidRDefault="007758D9">
            <w:pPr>
              <w:adjustRightInd w:val="0"/>
              <w:snapToGrid w:val="0"/>
              <w:ind w:right="28"/>
              <w:jc w:val="right"/>
              <w:rPr>
                <w:kern w:val="0"/>
                <w:szCs w:val="21"/>
              </w:rPr>
            </w:pPr>
            <w:r>
              <w:t>12,070,300.24</w:t>
            </w:r>
          </w:p>
        </w:tc>
        <w:tc>
          <w:tcPr>
            <w:tcW w:w="1736" w:type="dxa"/>
            <w:vAlign w:val="center"/>
          </w:tcPr>
          <w:p w:rsidR="00A70D92" w:rsidRDefault="007758D9">
            <w:pPr>
              <w:widowControl/>
              <w:jc w:val="right"/>
              <w:textAlignment w:val="bottom"/>
              <w:rPr>
                <w:kern w:val="0"/>
                <w:szCs w:val="21"/>
              </w:rPr>
            </w:pPr>
            <w:r>
              <w:rPr>
                <w:color w:val="000000"/>
                <w:kern w:val="0"/>
                <w:szCs w:val="21"/>
                <w:lang/>
              </w:rPr>
              <w:t xml:space="preserve">10,787,831.38 </w:t>
            </w:r>
          </w:p>
        </w:tc>
        <w:tc>
          <w:tcPr>
            <w:tcW w:w="1736" w:type="dxa"/>
            <w:vAlign w:val="center"/>
          </w:tcPr>
          <w:p w:rsidR="00A70D92" w:rsidRDefault="007758D9">
            <w:pPr>
              <w:widowControl/>
              <w:jc w:val="right"/>
              <w:textAlignment w:val="bottom"/>
              <w:rPr>
                <w:color w:val="000000"/>
                <w:szCs w:val="21"/>
              </w:rPr>
            </w:pPr>
            <w:r>
              <w:rPr>
                <w:color w:val="000000"/>
                <w:kern w:val="0"/>
                <w:szCs w:val="21"/>
                <w:lang/>
              </w:rPr>
              <w:t>11</w:t>
            </w:r>
            <w:r>
              <w:rPr>
                <w:rFonts w:hint="eastAsia"/>
                <w:color w:val="000000"/>
                <w:kern w:val="0"/>
                <w:szCs w:val="21"/>
                <w:lang/>
              </w:rPr>
              <w:t>,</w:t>
            </w:r>
            <w:r>
              <w:rPr>
                <w:color w:val="000000"/>
                <w:kern w:val="0"/>
                <w:szCs w:val="21"/>
                <w:lang/>
              </w:rPr>
              <w:t>087</w:t>
            </w:r>
            <w:r>
              <w:rPr>
                <w:rFonts w:hint="eastAsia"/>
                <w:color w:val="000000"/>
                <w:kern w:val="0"/>
                <w:szCs w:val="21"/>
                <w:lang/>
              </w:rPr>
              <w:t>,</w:t>
            </w:r>
            <w:r>
              <w:rPr>
                <w:color w:val="000000"/>
                <w:kern w:val="0"/>
                <w:szCs w:val="21"/>
                <w:lang/>
              </w:rPr>
              <w:t>309.08</w:t>
            </w:r>
          </w:p>
        </w:tc>
        <w:tc>
          <w:tcPr>
            <w:tcW w:w="1739" w:type="dxa"/>
            <w:vAlign w:val="center"/>
          </w:tcPr>
          <w:p w:rsidR="00A70D92" w:rsidRDefault="007758D9">
            <w:pPr>
              <w:widowControl/>
              <w:jc w:val="right"/>
              <w:textAlignment w:val="center"/>
              <w:rPr>
                <w:color w:val="000000"/>
                <w:szCs w:val="21"/>
              </w:rPr>
            </w:pPr>
            <w:r>
              <w:rPr>
                <w:color w:val="000000"/>
                <w:kern w:val="0"/>
                <w:szCs w:val="21"/>
                <w:lang/>
              </w:rPr>
              <w:t xml:space="preserve"> 11,770,822.54 </w:t>
            </w:r>
          </w:p>
        </w:tc>
      </w:tr>
      <w:tr w:rsidR="00A70D92">
        <w:trPr>
          <w:trHeight w:val="380"/>
        </w:trPr>
        <w:tc>
          <w:tcPr>
            <w:tcW w:w="1719" w:type="dxa"/>
            <w:vAlign w:val="center"/>
          </w:tcPr>
          <w:p w:rsidR="00A70D92" w:rsidRDefault="007758D9">
            <w:pPr>
              <w:adjustRightInd w:val="0"/>
              <w:snapToGrid w:val="0"/>
              <w:jc w:val="center"/>
              <w:rPr>
                <w:szCs w:val="21"/>
              </w:rPr>
            </w:pPr>
            <w:r>
              <w:rPr>
                <w:szCs w:val="21"/>
              </w:rPr>
              <w:t>合计</w:t>
            </w:r>
          </w:p>
        </w:tc>
        <w:tc>
          <w:tcPr>
            <w:tcW w:w="1736" w:type="dxa"/>
            <w:vAlign w:val="center"/>
          </w:tcPr>
          <w:p w:rsidR="00A70D92" w:rsidRDefault="007758D9">
            <w:pPr>
              <w:adjustRightInd w:val="0"/>
              <w:snapToGrid w:val="0"/>
              <w:ind w:right="28"/>
              <w:jc w:val="right"/>
              <w:rPr>
                <w:kern w:val="0"/>
                <w:szCs w:val="21"/>
              </w:rPr>
            </w:pPr>
            <w:r>
              <w:t>20,955,164.62</w:t>
            </w:r>
          </w:p>
        </w:tc>
        <w:tc>
          <w:tcPr>
            <w:tcW w:w="1736" w:type="dxa"/>
            <w:vAlign w:val="center"/>
          </w:tcPr>
          <w:p w:rsidR="00A70D92" w:rsidRDefault="00A70D92">
            <w:pPr>
              <w:adjustRightInd w:val="0"/>
              <w:snapToGrid w:val="0"/>
              <w:ind w:right="28"/>
              <w:jc w:val="right"/>
              <w:rPr>
                <w:kern w:val="0"/>
                <w:szCs w:val="21"/>
              </w:rPr>
            </w:pPr>
            <w:r>
              <w:rPr>
                <w:kern w:val="0"/>
                <w:szCs w:val="21"/>
              </w:rPr>
              <w:fldChar w:fldCharType="begin"/>
            </w:r>
            <w:r w:rsidR="007758D9">
              <w:rPr>
                <w:kern w:val="0"/>
                <w:szCs w:val="21"/>
              </w:rPr>
              <w:instrText xml:space="preserve"> = sum(C2:C3) \* MERGEFORMAT </w:instrText>
            </w:r>
            <w:r>
              <w:rPr>
                <w:kern w:val="0"/>
                <w:szCs w:val="21"/>
              </w:rPr>
              <w:fldChar w:fldCharType="separate"/>
            </w:r>
            <w:r w:rsidR="007758D9">
              <w:rPr>
                <w:kern w:val="0"/>
                <w:szCs w:val="21"/>
              </w:rPr>
              <w:t>23,075,459.74</w:t>
            </w:r>
            <w:r>
              <w:rPr>
                <w:kern w:val="0"/>
                <w:szCs w:val="21"/>
              </w:rPr>
              <w:fldChar w:fldCharType="end"/>
            </w:r>
          </w:p>
        </w:tc>
        <w:tc>
          <w:tcPr>
            <w:tcW w:w="1736" w:type="dxa"/>
            <w:vAlign w:val="center"/>
          </w:tcPr>
          <w:p w:rsidR="00A70D92" w:rsidRDefault="007758D9">
            <w:pPr>
              <w:widowControl/>
              <w:jc w:val="right"/>
              <w:textAlignment w:val="bottom"/>
              <w:rPr>
                <w:color w:val="000000"/>
                <w:szCs w:val="21"/>
              </w:rPr>
            </w:pPr>
            <w:r>
              <w:rPr>
                <w:color w:val="000000"/>
                <w:kern w:val="0"/>
                <w:szCs w:val="21"/>
                <w:lang/>
              </w:rPr>
              <w:t>21</w:t>
            </w:r>
            <w:r>
              <w:rPr>
                <w:rFonts w:hint="eastAsia"/>
                <w:color w:val="000000"/>
                <w:kern w:val="0"/>
                <w:szCs w:val="21"/>
                <w:lang/>
              </w:rPr>
              <w:t>,</w:t>
            </w:r>
            <w:r>
              <w:rPr>
                <w:color w:val="000000"/>
                <w:kern w:val="0"/>
                <w:szCs w:val="21"/>
                <w:lang/>
              </w:rPr>
              <w:t>049</w:t>
            </w:r>
            <w:r>
              <w:rPr>
                <w:rFonts w:hint="eastAsia"/>
                <w:color w:val="000000"/>
                <w:kern w:val="0"/>
                <w:szCs w:val="21"/>
                <w:lang/>
              </w:rPr>
              <w:t>,</w:t>
            </w:r>
            <w:r>
              <w:rPr>
                <w:color w:val="000000"/>
                <w:kern w:val="0"/>
                <w:szCs w:val="21"/>
                <w:lang/>
              </w:rPr>
              <w:t>484.67</w:t>
            </w:r>
          </w:p>
        </w:tc>
        <w:tc>
          <w:tcPr>
            <w:tcW w:w="1739" w:type="dxa"/>
            <w:vAlign w:val="center"/>
          </w:tcPr>
          <w:p w:rsidR="00A70D92" w:rsidRDefault="00A70D92">
            <w:pPr>
              <w:adjustRightInd w:val="0"/>
              <w:snapToGrid w:val="0"/>
              <w:ind w:right="28"/>
              <w:jc w:val="right"/>
              <w:rPr>
                <w:kern w:val="0"/>
                <w:szCs w:val="21"/>
              </w:rPr>
            </w:pPr>
            <w:r>
              <w:rPr>
                <w:kern w:val="0"/>
                <w:szCs w:val="21"/>
              </w:rPr>
              <w:fldChar w:fldCharType="begin"/>
            </w:r>
            <w:r w:rsidR="007758D9">
              <w:rPr>
                <w:kern w:val="0"/>
                <w:szCs w:val="21"/>
              </w:rPr>
              <w:instrText xml:space="preserve"> = sum(E2:E3) \* MERGEFORMAT </w:instrText>
            </w:r>
            <w:r>
              <w:rPr>
                <w:kern w:val="0"/>
                <w:szCs w:val="21"/>
              </w:rPr>
              <w:fldChar w:fldCharType="separate"/>
            </w:r>
            <w:r w:rsidR="007758D9">
              <w:rPr>
                <w:kern w:val="0"/>
                <w:szCs w:val="21"/>
              </w:rPr>
              <w:t>22,981,139.69</w:t>
            </w:r>
            <w:r>
              <w:rPr>
                <w:kern w:val="0"/>
                <w:szCs w:val="21"/>
              </w:rPr>
              <w:fldChar w:fldCharType="end"/>
            </w:r>
          </w:p>
        </w:tc>
      </w:tr>
    </w:tbl>
    <w:p w:rsidR="00A70D92" w:rsidRDefault="007758D9" w:rsidP="007758D9">
      <w:pPr>
        <w:adjustRightInd w:val="0"/>
        <w:snapToGrid w:val="0"/>
        <w:spacing w:beforeLines="50" w:line="360" w:lineRule="auto"/>
        <w:ind w:leftChars="87" w:left="183" w:firstLineChars="175" w:firstLine="420"/>
        <w:rPr>
          <w:kern w:val="0"/>
          <w:sz w:val="24"/>
        </w:rPr>
      </w:pPr>
      <w:r>
        <w:rPr>
          <w:kern w:val="0"/>
          <w:sz w:val="24"/>
        </w:rPr>
        <w:t>净资产比上年</w:t>
      </w:r>
      <w:r>
        <w:rPr>
          <w:rFonts w:hint="eastAsia"/>
          <w:kern w:val="0"/>
          <w:sz w:val="24"/>
        </w:rPr>
        <w:t>增加</w:t>
      </w:r>
      <w:r>
        <w:rPr>
          <w:kern w:val="0"/>
          <w:sz w:val="24"/>
        </w:rPr>
        <w:t>的主要原因：</w:t>
      </w:r>
      <w:r>
        <w:rPr>
          <w:rFonts w:hint="eastAsia"/>
          <w:sz w:val="24"/>
        </w:rPr>
        <w:t>北京融和医学发展基金会</w:t>
      </w:r>
      <w:r>
        <w:rPr>
          <w:rFonts w:hint="eastAsia"/>
          <w:sz w:val="24"/>
        </w:rPr>
        <w:t>2022</w:t>
      </w:r>
      <w:r>
        <w:rPr>
          <w:rFonts w:hint="eastAsia"/>
          <w:sz w:val="24"/>
        </w:rPr>
        <w:t>年</w:t>
      </w:r>
      <w:r>
        <w:rPr>
          <w:sz w:val="24"/>
        </w:rPr>
        <w:t>度收入</w:t>
      </w:r>
      <w:r w:rsidR="00A70D92">
        <w:rPr>
          <w:kern w:val="0"/>
          <w:sz w:val="24"/>
        </w:rPr>
        <w:fldChar w:fldCharType="begin"/>
      </w:r>
      <w:r>
        <w:rPr>
          <w:kern w:val="0"/>
          <w:sz w:val="24"/>
        </w:rPr>
        <w:instrText xml:space="preserve"> = sum(C2:C3) \* MERGEFORMAT </w:instrText>
      </w:r>
      <w:r w:rsidR="00A70D92">
        <w:rPr>
          <w:kern w:val="0"/>
          <w:sz w:val="24"/>
        </w:rPr>
        <w:fldChar w:fldCharType="separate"/>
      </w:r>
      <w:r>
        <w:rPr>
          <w:kern w:val="0"/>
          <w:sz w:val="24"/>
        </w:rPr>
        <w:t>23</w:t>
      </w:r>
      <w:r>
        <w:rPr>
          <w:rFonts w:hint="eastAsia"/>
          <w:kern w:val="0"/>
          <w:sz w:val="24"/>
        </w:rPr>
        <w:t>,</w:t>
      </w:r>
      <w:r>
        <w:rPr>
          <w:kern w:val="0"/>
          <w:sz w:val="24"/>
        </w:rPr>
        <w:t>075</w:t>
      </w:r>
      <w:r>
        <w:rPr>
          <w:rFonts w:hint="eastAsia"/>
          <w:kern w:val="0"/>
          <w:sz w:val="24"/>
        </w:rPr>
        <w:t>,</w:t>
      </w:r>
      <w:r>
        <w:rPr>
          <w:kern w:val="0"/>
          <w:sz w:val="24"/>
        </w:rPr>
        <w:t>459.74</w:t>
      </w:r>
      <w:r w:rsidR="00A70D92">
        <w:rPr>
          <w:kern w:val="0"/>
          <w:sz w:val="24"/>
        </w:rPr>
        <w:fldChar w:fldCharType="end"/>
      </w:r>
      <w:r>
        <w:rPr>
          <w:sz w:val="24"/>
        </w:rPr>
        <w:t>元，费用支出</w:t>
      </w:r>
      <w:r>
        <w:rPr>
          <w:rFonts w:hint="eastAsia"/>
          <w:sz w:val="24"/>
        </w:rPr>
        <w:t>20,600,319.04</w:t>
      </w:r>
      <w:r>
        <w:rPr>
          <w:sz w:val="24"/>
        </w:rPr>
        <w:t>元，形成的收支结余</w:t>
      </w:r>
      <w:r>
        <w:rPr>
          <w:rFonts w:hint="eastAsia"/>
          <w:sz w:val="24"/>
        </w:rPr>
        <w:t>2,475,140.70</w:t>
      </w:r>
      <w:r>
        <w:rPr>
          <w:sz w:val="24"/>
        </w:rPr>
        <w:t>元</w:t>
      </w:r>
      <w:r>
        <w:rPr>
          <w:rFonts w:hint="eastAsia"/>
          <w:sz w:val="24"/>
        </w:rPr>
        <w:t>；调整以前年度收支减少净资产</w:t>
      </w:r>
      <w:r>
        <w:rPr>
          <w:rFonts w:hint="eastAsia"/>
          <w:sz w:val="24"/>
        </w:rPr>
        <w:t>449,165.63</w:t>
      </w:r>
      <w:r>
        <w:rPr>
          <w:rFonts w:hint="eastAsia"/>
          <w:sz w:val="24"/>
        </w:rPr>
        <w:t>元，</w:t>
      </w:r>
      <w:r>
        <w:rPr>
          <w:rFonts w:hint="eastAsia"/>
          <w:sz w:val="24"/>
        </w:rPr>
        <w:t>2022</w:t>
      </w:r>
      <w:r>
        <w:rPr>
          <w:rFonts w:hint="eastAsia"/>
          <w:sz w:val="24"/>
        </w:rPr>
        <w:t>年度以上两项合计增加</w:t>
      </w:r>
      <w:r>
        <w:rPr>
          <w:sz w:val="24"/>
        </w:rPr>
        <w:t>净资产</w:t>
      </w:r>
      <w:r>
        <w:rPr>
          <w:rFonts w:hint="eastAsia"/>
          <w:sz w:val="24"/>
        </w:rPr>
        <w:t>2,025,975.07</w:t>
      </w:r>
      <w:r>
        <w:rPr>
          <w:sz w:val="24"/>
        </w:rPr>
        <w:t>元。</w:t>
      </w:r>
    </w:p>
    <w:p w:rsidR="00A70D92" w:rsidRDefault="007758D9" w:rsidP="007758D9">
      <w:pPr>
        <w:adjustRightInd w:val="0"/>
        <w:snapToGrid w:val="0"/>
        <w:spacing w:beforeLines="50"/>
        <w:ind w:firstLineChars="200" w:firstLine="482"/>
        <w:outlineLvl w:val="1"/>
        <w:rPr>
          <w:b/>
          <w:sz w:val="24"/>
        </w:rPr>
      </w:pPr>
      <w:r>
        <w:rPr>
          <w:rFonts w:hint="eastAsia"/>
          <w:b/>
          <w:sz w:val="24"/>
        </w:rPr>
        <w:t>11</w:t>
      </w:r>
      <w:r>
        <w:rPr>
          <w:b/>
          <w:sz w:val="24"/>
        </w:rPr>
        <w:t>、捐赠收入</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1"/>
        <w:gridCol w:w="2983"/>
        <w:gridCol w:w="3239"/>
      </w:tblGrid>
      <w:tr w:rsidR="00A70D92">
        <w:trPr>
          <w:cantSplit/>
          <w:trHeight w:val="380"/>
        </w:trPr>
        <w:tc>
          <w:tcPr>
            <w:tcW w:w="2391" w:type="dxa"/>
            <w:vAlign w:val="center"/>
          </w:tcPr>
          <w:p w:rsidR="00A70D92" w:rsidRDefault="007758D9">
            <w:pPr>
              <w:jc w:val="center"/>
              <w:rPr>
                <w:color w:val="000000"/>
                <w:kern w:val="0"/>
                <w:szCs w:val="21"/>
              </w:rPr>
            </w:pPr>
            <w:r>
              <w:rPr>
                <w:color w:val="000000"/>
                <w:kern w:val="0"/>
                <w:szCs w:val="21"/>
              </w:rPr>
              <w:t>项目</w:t>
            </w:r>
          </w:p>
        </w:tc>
        <w:tc>
          <w:tcPr>
            <w:tcW w:w="2983" w:type="dxa"/>
            <w:vAlign w:val="center"/>
          </w:tcPr>
          <w:p w:rsidR="00A70D92" w:rsidRDefault="007758D9">
            <w:pPr>
              <w:jc w:val="center"/>
              <w:rPr>
                <w:color w:val="000000"/>
                <w:kern w:val="0"/>
                <w:szCs w:val="21"/>
              </w:rPr>
            </w:pPr>
            <w:r>
              <w:rPr>
                <w:color w:val="000000"/>
                <w:kern w:val="0"/>
                <w:szCs w:val="21"/>
              </w:rPr>
              <w:t>本年发生额</w:t>
            </w:r>
          </w:p>
        </w:tc>
        <w:tc>
          <w:tcPr>
            <w:tcW w:w="3239" w:type="dxa"/>
            <w:vAlign w:val="center"/>
          </w:tcPr>
          <w:p w:rsidR="00A70D92" w:rsidRDefault="007758D9">
            <w:pPr>
              <w:jc w:val="center"/>
              <w:rPr>
                <w:color w:val="000000"/>
                <w:kern w:val="0"/>
                <w:szCs w:val="21"/>
              </w:rPr>
            </w:pPr>
            <w:r>
              <w:rPr>
                <w:color w:val="000000"/>
                <w:kern w:val="0"/>
                <w:szCs w:val="21"/>
              </w:rPr>
              <w:t>上年发生额</w:t>
            </w:r>
          </w:p>
        </w:tc>
      </w:tr>
      <w:tr w:rsidR="00A70D92">
        <w:trPr>
          <w:cantSplit/>
          <w:trHeight w:val="380"/>
        </w:trPr>
        <w:tc>
          <w:tcPr>
            <w:tcW w:w="2391" w:type="dxa"/>
            <w:vAlign w:val="center"/>
          </w:tcPr>
          <w:p w:rsidR="00A70D92" w:rsidRDefault="007758D9">
            <w:pPr>
              <w:adjustRightInd w:val="0"/>
              <w:snapToGrid w:val="0"/>
              <w:jc w:val="left"/>
              <w:rPr>
                <w:szCs w:val="21"/>
              </w:rPr>
            </w:pPr>
            <w:r>
              <w:rPr>
                <w:szCs w:val="21"/>
              </w:rPr>
              <w:t>限定性捐赠收入</w:t>
            </w:r>
          </w:p>
        </w:tc>
        <w:tc>
          <w:tcPr>
            <w:tcW w:w="2983" w:type="dxa"/>
            <w:vAlign w:val="center"/>
          </w:tcPr>
          <w:p w:rsidR="00A70D92" w:rsidRDefault="007758D9">
            <w:pPr>
              <w:widowControl/>
              <w:jc w:val="right"/>
              <w:textAlignment w:val="center"/>
              <w:rPr>
                <w:color w:val="000000"/>
                <w:kern w:val="0"/>
                <w:szCs w:val="21"/>
              </w:rPr>
            </w:pPr>
            <w:r>
              <w:rPr>
                <w:color w:val="000000"/>
                <w:kern w:val="0"/>
                <w:szCs w:val="21"/>
              </w:rPr>
              <w:t xml:space="preserve"> 12,287,628.36 </w:t>
            </w:r>
          </w:p>
        </w:tc>
        <w:tc>
          <w:tcPr>
            <w:tcW w:w="3239" w:type="dxa"/>
            <w:vAlign w:val="center"/>
          </w:tcPr>
          <w:p w:rsidR="00A70D92" w:rsidRDefault="007758D9">
            <w:pPr>
              <w:widowControl/>
              <w:jc w:val="right"/>
              <w:textAlignment w:val="center"/>
              <w:rPr>
                <w:kern w:val="0"/>
                <w:szCs w:val="21"/>
              </w:rPr>
            </w:pPr>
            <w:r>
              <w:rPr>
                <w:color w:val="000000"/>
                <w:kern w:val="0"/>
                <w:szCs w:val="21"/>
              </w:rPr>
              <w:t xml:space="preserve">27,916,038.00 </w:t>
            </w:r>
          </w:p>
        </w:tc>
      </w:tr>
      <w:tr w:rsidR="00A70D92">
        <w:trPr>
          <w:cantSplit/>
          <w:trHeight w:val="380"/>
        </w:trPr>
        <w:tc>
          <w:tcPr>
            <w:tcW w:w="2391" w:type="dxa"/>
            <w:vAlign w:val="center"/>
          </w:tcPr>
          <w:p w:rsidR="00A70D92" w:rsidRDefault="007758D9">
            <w:pPr>
              <w:adjustRightInd w:val="0"/>
              <w:snapToGrid w:val="0"/>
              <w:jc w:val="left"/>
              <w:rPr>
                <w:szCs w:val="21"/>
              </w:rPr>
            </w:pPr>
            <w:r>
              <w:rPr>
                <w:szCs w:val="21"/>
              </w:rPr>
              <w:t>非限定性捐赠收入</w:t>
            </w:r>
          </w:p>
        </w:tc>
        <w:tc>
          <w:tcPr>
            <w:tcW w:w="2983" w:type="dxa"/>
            <w:vAlign w:val="center"/>
          </w:tcPr>
          <w:p w:rsidR="00A70D92" w:rsidRDefault="00A70D92">
            <w:pPr>
              <w:widowControl/>
              <w:jc w:val="right"/>
              <w:textAlignment w:val="center"/>
              <w:rPr>
                <w:rFonts w:eastAsia="sans-serif"/>
                <w:kern w:val="0"/>
                <w:szCs w:val="21"/>
                <w:lang/>
              </w:rPr>
            </w:pPr>
          </w:p>
        </w:tc>
        <w:tc>
          <w:tcPr>
            <w:tcW w:w="3239" w:type="dxa"/>
            <w:vAlign w:val="center"/>
          </w:tcPr>
          <w:p w:rsidR="00A70D92" w:rsidRDefault="007758D9">
            <w:pPr>
              <w:widowControl/>
              <w:jc w:val="right"/>
              <w:textAlignment w:val="center"/>
              <w:rPr>
                <w:kern w:val="0"/>
                <w:szCs w:val="21"/>
              </w:rPr>
            </w:pPr>
            <w:r>
              <w:rPr>
                <w:rFonts w:eastAsia="sans-serif"/>
                <w:kern w:val="0"/>
                <w:szCs w:val="21"/>
                <w:lang/>
              </w:rPr>
              <w:t xml:space="preserve">940,713.00 </w:t>
            </w:r>
          </w:p>
        </w:tc>
      </w:tr>
      <w:tr w:rsidR="00A70D92">
        <w:trPr>
          <w:cantSplit/>
          <w:trHeight w:val="380"/>
        </w:trPr>
        <w:tc>
          <w:tcPr>
            <w:tcW w:w="2391" w:type="dxa"/>
            <w:vAlign w:val="center"/>
          </w:tcPr>
          <w:p w:rsidR="00A70D92" w:rsidRDefault="007758D9">
            <w:pPr>
              <w:adjustRightInd w:val="0"/>
              <w:snapToGrid w:val="0"/>
              <w:jc w:val="center"/>
              <w:rPr>
                <w:szCs w:val="21"/>
              </w:rPr>
            </w:pPr>
            <w:r>
              <w:rPr>
                <w:szCs w:val="21"/>
              </w:rPr>
              <w:t>合计</w:t>
            </w:r>
          </w:p>
        </w:tc>
        <w:tc>
          <w:tcPr>
            <w:tcW w:w="2983" w:type="dxa"/>
            <w:vAlign w:val="center"/>
          </w:tcPr>
          <w:p w:rsidR="00A70D92" w:rsidRDefault="007758D9">
            <w:pPr>
              <w:widowControl/>
              <w:jc w:val="right"/>
              <w:textAlignment w:val="center"/>
              <w:rPr>
                <w:color w:val="000000"/>
                <w:kern w:val="0"/>
                <w:szCs w:val="21"/>
              </w:rPr>
            </w:pPr>
            <w:r>
              <w:rPr>
                <w:color w:val="000000"/>
                <w:kern w:val="0"/>
                <w:szCs w:val="21"/>
              </w:rPr>
              <w:t xml:space="preserve"> 12,287,628.36 </w:t>
            </w:r>
          </w:p>
        </w:tc>
        <w:tc>
          <w:tcPr>
            <w:tcW w:w="3239" w:type="dxa"/>
            <w:vAlign w:val="center"/>
          </w:tcPr>
          <w:p w:rsidR="00A70D92" w:rsidRDefault="007758D9">
            <w:pPr>
              <w:jc w:val="right"/>
              <w:rPr>
                <w:kern w:val="0"/>
                <w:szCs w:val="21"/>
              </w:rPr>
            </w:pPr>
            <w:r>
              <w:rPr>
                <w:color w:val="000000"/>
                <w:kern w:val="0"/>
                <w:szCs w:val="21"/>
              </w:rPr>
              <w:t xml:space="preserve">28,856,751.00  </w:t>
            </w:r>
          </w:p>
        </w:tc>
      </w:tr>
    </w:tbl>
    <w:p w:rsidR="00A70D92" w:rsidRDefault="007758D9" w:rsidP="007758D9">
      <w:pPr>
        <w:adjustRightInd w:val="0"/>
        <w:snapToGrid w:val="0"/>
        <w:spacing w:beforeLines="50"/>
        <w:ind w:firstLineChars="200" w:firstLine="482"/>
        <w:outlineLvl w:val="1"/>
        <w:rPr>
          <w:b/>
          <w:sz w:val="24"/>
        </w:rPr>
      </w:pPr>
      <w:r>
        <w:rPr>
          <w:b/>
          <w:sz w:val="24"/>
        </w:rPr>
        <w:t>1</w:t>
      </w:r>
      <w:r>
        <w:rPr>
          <w:rFonts w:hint="eastAsia"/>
          <w:b/>
          <w:sz w:val="24"/>
        </w:rPr>
        <w:t>2</w:t>
      </w:r>
      <w:r>
        <w:rPr>
          <w:b/>
          <w:sz w:val="24"/>
        </w:rPr>
        <w:t>、</w:t>
      </w:r>
      <w:r>
        <w:rPr>
          <w:rFonts w:hint="eastAsia"/>
          <w:b/>
          <w:sz w:val="24"/>
        </w:rPr>
        <w:t>提供服务收入</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1"/>
        <w:gridCol w:w="2983"/>
        <w:gridCol w:w="3239"/>
      </w:tblGrid>
      <w:tr w:rsidR="00A70D92">
        <w:trPr>
          <w:cantSplit/>
          <w:trHeight w:val="380"/>
        </w:trPr>
        <w:tc>
          <w:tcPr>
            <w:tcW w:w="2391" w:type="dxa"/>
            <w:vAlign w:val="center"/>
          </w:tcPr>
          <w:p w:rsidR="00A70D92" w:rsidRDefault="007758D9">
            <w:pPr>
              <w:jc w:val="center"/>
              <w:rPr>
                <w:color w:val="000000"/>
                <w:kern w:val="0"/>
                <w:szCs w:val="21"/>
              </w:rPr>
            </w:pPr>
            <w:r>
              <w:rPr>
                <w:color w:val="000000"/>
                <w:kern w:val="0"/>
                <w:szCs w:val="21"/>
              </w:rPr>
              <w:t>项目</w:t>
            </w:r>
          </w:p>
        </w:tc>
        <w:tc>
          <w:tcPr>
            <w:tcW w:w="2983" w:type="dxa"/>
            <w:vAlign w:val="center"/>
          </w:tcPr>
          <w:p w:rsidR="00A70D92" w:rsidRDefault="007758D9">
            <w:pPr>
              <w:jc w:val="center"/>
              <w:rPr>
                <w:color w:val="000000"/>
                <w:kern w:val="0"/>
                <w:szCs w:val="21"/>
              </w:rPr>
            </w:pPr>
            <w:r>
              <w:rPr>
                <w:color w:val="000000"/>
                <w:kern w:val="0"/>
                <w:szCs w:val="21"/>
              </w:rPr>
              <w:t>本年发生额</w:t>
            </w:r>
          </w:p>
        </w:tc>
        <w:tc>
          <w:tcPr>
            <w:tcW w:w="3239" w:type="dxa"/>
            <w:vAlign w:val="center"/>
          </w:tcPr>
          <w:p w:rsidR="00A70D92" w:rsidRDefault="007758D9">
            <w:pPr>
              <w:jc w:val="center"/>
              <w:rPr>
                <w:color w:val="000000"/>
                <w:kern w:val="0"/>
                <w:szCs w:val="21"/>
              </w:rPr>
            </w:pPr>
            <w:r>
              <w:rPr>
                <w:color w:val="000000"/>
                <w:kern w:val="0"/>
                <w:szCs w:val="21"/>
              </w:rPr>
              <w:t>上年发生额</w:t>
            </w:r>
          </w:p>
        </w:tc>
      </w:tr>
      <w:tr w:rsidR="00A70D92">
        <w:trPr>
          <w:cantSplit/>
          <w:trHeight w:val="380"/>
        </w:trPr>
        <w:tc>
          <w:tcPr>
            <w:tcW w:w="2391" w:type="dxa"/>
            <w:vAlign w:val="center"/>
          </w:tcPr>
          <w:p w:rsidR="00A70D92" w:rsidRDefault="007758D9">
            <w:pPr>
              <w:adjustRightInd w:val="0"/>
              <w:snapToGrid w:val="0"/>
              <w:jc w:val="left"/>
              <w:rPr>
                <w:szCs w:val="21"/>
              </w:rPr>
            </w:pPr>
            <w:r>
              <w:rPr>
                <w:rFonts w:hint="eastAsia"/>
                <w:szCs w:val="21"/>
              </w:rPr>
              <w:t>提供服务收入</w:t>
            </w:r>
          </w:p>
        </w:tc>
        <w:tc>
          <w:tcPr>
            <w:tcW w:w="2983" w:type="dxa"/>
            <w:vAlign w:val="center"/>
          </w:tcPr>
          <w:p w:rsidR="00A70D92" w:rsidRDefault="007758D9">
            <w:pPr>
              <w:widowControl/>
              <w:jc w:val="right"/>
              <w:textAlignment w:val="center"/>
              <w:rPr>
                <w:color w:val="000000"/>
                <w:kern w:val="0"/>
                <w:szCs w:val="21"/>
              </w:rPr>
            </w:pPr>
            <w:r>
              <w:rPr>
                <w:color w:val="000000"/>
                <w:kern w:val="0"/>
                <w:szCs w:val="21"/>
              </w:rPr>
              <w:t>10,657,090.59</w:t>
            </w:r>
          </w:p>
        </w:tc>
        <w:tc>
          <w:tcPr>
            <w:tcW w:w="3239" w:type="dxa"/>
            <w:vAlign w:val="center"/>
          </w:tcPr>
          <w:p w:rsidR="00A70D92" w:rsidRDefault="007758D9">
            <w:pPr>
              <w:widowControl/>
              <w:jc w:val="right"/>
              <w:textAlignment w:val="center"/>
              <w:rPr>
                <w:kern w:val="0"/>
                <w:szCs w:val="21"/>
              </w:rPr>
            </w:pPr>
            <w:r>
              <w:rPr>
                <w:color w:val="000000"/>
                <w:kern w:val="0"/>
                <w:szCs w:val="21"/>
              </w:rPr>
              <w:t>35,914,347.79</w:t>
            </w:r>
          </w:p>
        </w:tc>
      </w:tr>
      <w:tr w:rsidR="00A70D92">
        <w:trPr>
          <w:cantSplit/>
          <w:trHeight w:val="380"/>
        </w:trPr>
        <w:tc>
          <w:tcPr>
            <w:tcW w:w="2391" w:type="dxa"/>
            <w:vAlign w:val="center"/>
          </w:tcPr>
          <w:p w:rsidR="00A70D92" w:rsidRDefault="007758D9">
            <w:pPr>
              <w:adjustRightInd w:val="0"/>
              <w:snapToGrid w:val="0"/>
              <w:jc w:val="center"/>
              <w:rPr>
                <w:szCs w:val="21"/>
              </w:rPr>
            </w:pPr>
            <w:r>
              <w:rPr>
                <w:szCs w:val="21"/>
              </w:rPr>
              <w:t>合计</w:t>
            </w:r>
          </w:p>
        </w:tc>
        <w:tc>
          <w:tcPr>
            <w:tcW w:w="2983" w:type="dxa"/>
            <w:vAlign w:val="center"/>
          </w:tcPr>
          <w:p w:rsidR="00A70D92" w:rsidRDefault="007758D9">
            <w:pPr>
              <w:widowControl/>
              <w:jc w:val="right"/>
              <w:textAlignment w:val="center"/>
              <w:rPr>
                <w:color w:val="000000"/>
                <w:kern w:val="0"/>
                <w:szCs w:val="21"/>
              </w:rPr>
            </w:pPr>
            <w:r>
              <w:rPr>
                <w:color w:val="000000"/>
                <w:kern w:val="0"/>
                <w:szCs w:val="21"/>
              </w:rPr>
              <w:t>10,657,090.59</w:t>
            </w:r>
          </w:p>
        </w:tc>
        <w:tc>
          <w:tcPr>
            <w:tcW w:w="3239" w:type="dxa"/>
            <w:vAlign w:val="center"/>
          </w:tcPr>
          <w:p w:rsidR="00A70D92" w:rsidRDefault="007758D9">
            <w:pPr>
              <w:jc w:val="right"/>
              <w:rPr>
                <w:kern w:val="0"/>
                <w:szCs w:val="21"/>
              </w:rPr>
            </w:pPr>
            <w:r>
              <w:rPr>
                <w:color w:val="000000"/>
                <w:kern w:val="0"/>
                <w:szCs w:val="21"/>
              </w:rPr>
              <w:t>35,914,347.79</w:t>
            </w:r>
          </w:p>
        </w:tc>
      </w:tr>
    </w:tbl>
    <w:p w:rsidR="00A70D92" w:rsidRDefault="007758D9" w:rsidP="007758D9">
      <w:pPr>
        <w:adjustRightInd w:val="0"/>
        <w:snapToGrid w:val="0"/>
        <w:spacing w:beforeLines="50"/>
        <w:ind w:firstLineChars="200" w:firstLine="482"/>
        <w:outlineLvl w:val="1"/>
        <w:rPr>
          <w:b/>
          <w:sz w:val="24"/>
        </w:rPr>
      </w:pPr>
      <w:r>
        <w:rPr>
          <w:rFonts w:hint="eastAsia"/>
          <w:b/>
          <w:sz w:val="24"/>
        </w:rPr>
        <w:t>13</w:t>
      </w:r>
      <w:r>
        <w:rPr>
          <w:rFonts w:hint="eastAsia"/>
          <w:b/>
          <w:sz w:val="24"/>
        </w:rPr>
        <w:t>、</w:t>
      </w:r>
      <w:r>
        <w:rPr>
          <w:b/>
          <w:sz w:val="24"/>
        </w:rPr>
        <w:t>投资收益</w:t>
      </w: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1"/>
        <w:gridCol w:w="2906"/>
        <w:gridCol w:w="3057"/>
      </w:tblGrid>
      <w:tr w:rsidR="00A70D92">
        <w:trPr>
          <w:cantSplit/>
          <w:trHeight w:val="380"/>
          <w:jc w:val="center"/>
        </w:trPr>
        <w:tc>
          <w:tcPr>
            <w:tcW w:w="2591" w:type="dxa"/>
            <w:vAlign w:val="center"/>
          </w:tcPr>
          <w:p w:rsidR="00A70D92" w:rsidRDefault="007758D9">
            <w:pPr>
              <w:adjustRightInd w:val="0"/>
              <w:snapToGrid w:val="0"/>
              <w:jc w:val="center"/>
              <w:rPr>
                <w:rFonts w:eastAsiaTheme="majorEastAsia"/>
                <w:szCs w:val="21"/>
              </w:rPr>
            </w:pPr>
            <w:r>
              <w:rPr>
                <w:rFonts w:eastAsiaTheme="majorEastAsia"/>
                <w:szCs w:val="21"/>
              </w:rPr>
              <w:t>项目</w:t>
            </w:r>
          </w:p>
        </w:tc>
        <w:tc>
          <w:tcPr>
            <w:tcW w:w="2906" w:type="dxa"/>
            <w:vAlign w:val="center"/>
          </w:tcPr>
          <w:p w:rsidR="00A70D92" w:rsidRDefault="007758D9">
            <w:pPr>
              <w:adjustRightInd w:val="0"/>
              <w:snapToGrid w:val="0"/>
              <w:ind w:firstLineChars="300" w:firstLine="630"/>
              <w:jc w:val="center"/>
              <w:rPr>
                <w:rFonts w:eastAsiaTheme="majorEastAsia"/>
                <w:szCs w:val="21"/>
              </w:rPr>
            </w:pPr>
            <w:r>
              <w:rPr>
                <w:rFonts w:eastAsiaTheme="majorEastAsia"/>
                <w:szCs w:val="21"/>
              </w:rPr>
              <w:t>本年发生额</w:t>
            </w:r>
          </w:p>
        </w:tc>
        <w:tc>
          <w:tcPr>
            <w:tcW w:w="3057" w:type="dxa"/>
            <w:vAlign w:val="center"/>
          </w:tcPr>
          <w:p w:rsidR="00A70D92" w:rsidRDefault="007758D9">
            <w:pPr>
              <w:adjustRightInd w:val="0"/>
              <w:snapToGrid w:val="0"/>
              <w:ind w:firstLineChars="300" w:firstLine="630"/>
              <w:jc w:val="center"/>
              <w:rPr>
                <w:rFonts w:eastAsiaTheme="majorEastAsia"/>
                <w:szCs w:val="21"/>
              </w:rPr>
            </w:pPr>
            <w:r>
              <w:rPr>
                <w:rFonts w:eastAsiaTheme="majorEastAsia"/>
                <w:szCs w:val="21"/>
              </w:rPr>
              <w:t>上年发生额</w:t>
            </w:r>
          </w:p>
        </w:tc>
      </w:tr>
      <w:tr w:rsidR="00A70D92">
        <w:trPr>
          <w:cantSplit/>
          <w:trHeight w:val="380"/>
          <w:jc w:val="center"/>
        </w:trPr>
        <w:tc>
          <w:tcPr>
            <w:tcW w:w="2591" w:type="dxa"/>
            <w:vAlign w:val="center"/>
          </w:tcPr>
          <w:p w:rsidR="00A70D92" w:rsidRDefault="007758D9">
            <w:pPr>
              <w:adjustRightInd w:val="0"/>
              <w:snapToGrid w:val="0"/>
              <w:rPr>
                <w:rFonts w:eastAsiaTheme="majorEastAsia"/>
                <w:szCs w:val="21"/>
              </w:rPr>
            </w:pPr>
            <w:r>
              <w:rPr>
                <w:rFonts w:eastAsiaTheme="majorEastAsia"/>
                <w:szCs w:val="21"/>
              </w:rPr>
              <w:t>银行理财收益</w:t>
            </w:r>
          </w:p>
        </w:tc>
        <w:tc>
          <w:tcPr>
            <w:tcW w:w="2906" w:type="dxa"/>
            <w:vAlign w:val="center"/>
          </w:tcPr>
          <w:p w:rsidR="00A70D92" w:rsidRDefault="00A70D92">
            <w:pPr>
              <w:widowControl/>
              <w:jc w:val="right"/>
              <w:textAlignment w:val="center"/>
              <w:rPr>
                <w:rFonts w:eastAsiaTheme="majorEastAsia"/>
                <w:kern w:val="0"/>
                <w:szCs w:val="21"/>
              </w:rPr>
            </w:pPr>
          </w:p>
        </w:tc>
        <w:tc>
          <w:tcPr>
            <w:tcW w:w="3057" w:type="dxa"/>
            <w:vAlign w:val="center"/>
          </w:tcPr>
          <w:p w:rsidR="00A70D92" w:rsidRDefault="007758D9">
            <w:pPr>
              <w:widowControl/>
              <w:jc w:val="right"/>
              <w:textAlignment w:val="center"/>
              <w:rPr>
                <w:rFonts w:eastAsiaTheme="majorEastAsia"/>
                <w:kern w:val="0"/>
                <w:szCs w:val="21"/>
              </w:rPr>
            </w:pPr>
            <w:r>
              <w:rPr>
                <w:rFonts w:eastAsiaTheme="majorEastAsia"/>
                <w:kern w:val="0"/>
                <w:szCs w:val="21"/>
              </w:rPr>
              <w:t>90,832.92</w:t>
            </w:r>
          </w:p>
        </w:tc>
      </w:tr>
      <w:tr w:rsidR="00A70D92">
        <w:trPr>
          <w:cantSplit/>
          <w:trHeight w:val="380"/>
          <w:jc w:val="center"/>
        </w:trPr>
        <w:tc>
          <w:tcPr>
            <w:tcW w:w="2591" w:type="dxa"/>
            <w:vAlign w:val="center"/>
          </w:tcPr>
          <w:p w:rsidR="00A70D92" w:rsidRDefault="007758D9">
            <w:pPr>
              <w:adjustRightInd w:val="0"/>
              <w:snapToGrid w:val="0"/>
              <w:jc w:val="center"/>
              <w:rPr>
                <w:rFonts w:eastAsiaTheme="majorEastAsia"/>
                <w:szCs w:val="21"/>
              </w:rPr>
            </w:pPr>
            <w:r>
              <w:rPr>
                <w:rFonts w:eastAsiaTheme="majorEastAsia"/>
                <w:szCs w:val="21"/>
              </w:rPr>
              <w:t>合计</w:t>
            </w:r>
          </w:p>
        </w:tc>
        <w:tc>
          <w:tcPr>
            <w:tcW w:w="2906" w:type="dxa"/>
            <w:vAlign w:val="center"/>
          </w:tcPr>
          <w:p w:rsidR="00A70D92" w:rsidRDefault="00A70D92">
            <w:pPr>
              <w:widowControl/>
              <w:jc w:val="right"/>
              <w:textAlignment w:val="center"/>
              <w:rPr>
                <w:rFonts w:eastAsiaTheme="majorEastAsia"/>
                <w:kern w:val="0"/>
                <w:szCs w:val="21"/>
              </w:rPr>
            </w:pPr>
          </w:p>
        </w:tc>
        <w:tc>
          <w:tcPr>
            <w:tcW w:w="3057" w:type="dxa"/>
            <w:vAlign w:val="center"/>
          </w:tcPr>
          <w:p w:rsidR="00A70D92" w:rsidRDefault="007758D9">
            <w:pPr>
              <w:widowControl/>
              <w:jc w:val="right"/>
              <w:textAlignment w:val="center"/>
              <w:rPr>
                <w:rFonts w:eastAsiaTheme="majorEastAsia"/>
                <w:kern w:val="0"/>
                <w:szCs w:val="21"/>
              </w:rPr>
            </w:pPr>
            <w:r>
              <w:rPr>
                <w:rFonts w:eastAsiaTheme="majorEastAsia"/>
                <w:kern w:val="0"/>
                <w:szCs w:val="21"/>
              </w:rPr>
              <w:t>90,832.92</w:t>
            </w:r>
          </w:p>
        </w:tc>
      </w:tr>
    </w:tbl>
    <w:p w:rsidR="00A70D92" w:rsidRDefault="007758D9" w:rsidP="007758D9">
      <w:pPr>
        <w:adjustRightInd w:val="0"/>
        <w:snapToGrid w:val="0"/>
        <w:spacing w:beforeLines="50"/>
        <w:ind w:firstLineChars="200" w:firstLine="482"/>
        <w:outlineLvl w:val="1"/>
        <w:rPr>
          <w:b/>
          <w:sz w:val="24"/>
        </w:rPr>
      </w:pPr>
      <w:r>
        <w:rPr>
          <w:b/>
          <w:sz w:val="24"/>
        </w:rPr>
        <w:t>1</w:t>
      </w:r>
      <w:r>
        <w:rPr>
          <w:rFonts w:hint="eastAsia"/>
          <w:b/>
          <w:sz w:val="24"/>
        </w:rPr>
        <w:t>4</w:t>
      </w:r>
      <w:r>
        <w:rPr>
          <w:b/>
          <w:sz w:val="24"/>
        </w:rPr>
        <w:t>、其他收入</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1"/>
        <w:gridCol w:w="2983"/>
        <w:gridCol w:w="3239"/>
      </w:tblGrid>
      <w:tr w:rsidR="00A70D92">
        <w:trPr>
          <w:cantSplit/>
          <w:trHeight w:val="380"/>
        </w:trPr>
        <w:tc>
          <w:tcPr>
            <w:tcW w:w="2391" w:type="dxa"/>
            <w:vAlign w:val="center"/>
          </w:tcPr>
          <w:p w:rsidR="00A70D92" w:rsidRDefault="007758D9">
            <w:pPr>
              <w:jc w:val="center"/>
              <w:rPr>
                <w:color w:val="000000"/>
                <w:kern w:val="0"/>
                <w:szCs w:val="21"/>
              </w:rPr>
            </w:pPr>
            <w:r>
              <w:rPr>
                <w:color w:val="000000"/>
                <w:kern w:val="0"/>
                <w:szCs w:val="21"/>
              </w:rPr>
              <w:t>项目</w:t>
            </w:r>
          </w:p>
        </w:tc>
        <w:tc>
          <w:tcPr>
            <w:tcW w:w="2983" w:type="dxa"/>
            <w:vAlign w:val="center"/>
          </w:tcPr>
          <w:p w:rsidR="00A70D92" w:rsidRDefault="007758D9">
            <w:pPr>
              <w:jc w:val="center"/>
              <w:rPr>
                <w:color w:val="000000"/>
                <w:kern w:val="0"/>
                <w:szCs w:val="21"/>
              </w:rPr>
            </w:pPr>
            <w:r>
              <w:rPr>
                <w:color w:val="000000"/>
                <w:kern w:val="0"/>
                <w:szCs w:val="21"/>
              </w:rPr>
              <w:t>本年发生额</w:t>
            </w:r>
          </w:p>
        </w:tc>
        <w:tc>
          <w:tcPr>
            <w:tcW w:w="3239" w:type="dxa"/>
            <w:vAlign w:val="center"/>
          </w:tcPr>
          <w:p w:rsidR="00A70D92" w:rsidRDefault="007758D9">
            <w:pPr>
              <w:jc w:val="center"/>
              <w:rPr>
                <w:color w:val="000000"/>
                <w:kern w:val="0"/>
                <w:szCs w:val="21"/>
              </w:rPr>
            </w:pPr>
            <w:r>
              <w:rPr>
                <w:color w:val="000000"/>
                <w:kern w:val="0"/>
                <w:szCs w:val="21"/>
              </w:rPr>
              <w:t>上年发生额</w:t>
            </w:r>
          </w:p>
        </w:tc>
      </w:tr>
      <w:tr w:rsidR="00A70D92">
        <w:trPr>
          <w:cantSplit/>
          <w:trHeight w:val="380"/>
        </w:trPr>
        <w:tc>
          <w:tcPr>
            <w:tcW w:w="2391" w:type="dxa"/>
            <w:vAlign w:val="center"/>
          </w:tcPr>
          <w:p w:rsidR="00A70D92" w:rsidRDefault="007758D9">
            <w:pPr>
              <w:adjustRightInd w:val="0"/>
              <w:snapToGrid w:val="0"/>
              <w:jc w:val="left"/>
              <w:rPr>
                <w:szCs w:val="21"/>
              </w:rPr>
            </w:pPr>
            <w:r>
              <w:rPr>
                <w:rFonts w:hint="eastAsia"/>
                <w:szCs w:val="21"/>
              </w:rPr>
              <w:t>利息</w:t>
            </w:r>
            <w:r>
              <w:rPr>
                <w:szCs w:val="21"/>
              </w:rPr>
              <w:t>收入</w:t>
            </w:r>
          </w:p>
        </w:tc>
        <w:tc>
          <w:tcPr>
            <w:tcW w:w="2983" w:type="dxa"/>
            <w:vAlign w:val="center"/>
          </w:tcPr>
          <w:p w:rsidR="00A70D92" w:rsidRDefault="007758D9">
            <w:pPr>
              <w:widowControl/>
              <w:jc w:val="right"/>
              <w:textAlignment w:val="center"/>
              <w:rPr>
                <w:color w:val="000000"/>
                <w:kern w:val="0"/>
                <w:szCs w:val="21"/>
              </w:rPr>
            </w:pPr>
            <w:r>
              <w:rPr>
                <w:color w:val="000000"/>
                <w:kern w:val="0"/>
                <w:szCs w:val="21"/>
                <w:lang/>
              </w:rPr>
              <w:t>73,546.96</w:t>
            </w:r>
          </w:p>
        </w:tc>
        <w:tc>
          <w:tcPr>
            <w:tcW w:w="3239" w:type="dxa"/>
            <w:vAlign w:val="center"/>
          </w:tcPr>
          <w:p w:rsidR="00A70D92" w:rsidRDefault="007758D9">
            <w:pPr>
              <w:widowControl/>
              <w:jc w:val="right"/>
              <w:textAlignment w:val="center"/>
              <w:rPr>
                <w:kern w:val="0"/>
                <w:szCs w:val="21"/>
              </w:rPr>
            </w:pPr>
            <w:r>
              <w:rPr>
                <w:color w:val="000000"/>
                <w:kern w:val="0"/>
                <w:szCs w:val="21"/>
              </w:rPr>
              <w:t>162,188.82</w:t>
            </w:r>
          </w:p>
        </w:tc>
      </w:tr>
      <w:tr w:rsidR="00A70D92">
        <w:trPr>
          <w:cantSplit/>
          <w:trHeight w:val="380"/>
        </w:trPr>
        <w:tc>
          <w:tcPr>
            <w:tcW w:w="2391" w:type="dxa"/>
            <w:vAlign w:val="center"/>
          </w:tcPr>
          <w:p w:rsidR="00A70D92" w:rsidRDefault="007758D9">
            <w:pPr>
              <w:adjustRightInd w:val="0"/>
              <w:snapToGrid w:val="0"/>
              <w:jc w:val="left"/>
              <w:rPr>
                <w:szCs w:val="21"/>
              </w:rPr>
            </w:pPr>
            <w:r>
              <w:rPr>
                <w:rFonts w:hint="eastAsia"/>
                <w:szCs w:val="21"/>
              </w:rPr>
              <w:t>其他</w:t>
            </w:r>
          </w:p>
        </w:tc>
        <w:tc>
          <w:tcPr>
            <w:tcW w:w="2983" w:type="dxa"/>
            <w:vAlign w:val="center"/>
          </w:tcPr>
          <w:p w:rsidR="00A70D92" w:rsidRDefault="007758D9">
            <w:pPr>
              <w:widowControl/>
              <w:jc w:val="right"/>
              <w:textAlignment w:val="center"/>
              <w:rPr>
                <w:rFonts w:eastAsia="sans-serif"/>
                <w:kern w:val="0"/>
                <w:szCs w:val="21"/>
                <w:lang/>
              </w:rPr>
            </w:pPr>
            <w:r>
              <w:rPr>
                <w:color w:val="000000"/>
                <w:kern w:val="0"/>
                <w:szCs w:val="21"/>
              </w:rPr>
              <w:t xml:space="preserve"> 57,193.83 </w:t>
            </w:r>
          </w:p>
        </w:tc>
        <w:tc>
          <w:tcPr>
            <w:tcW w:w="3239" w:type="dxa"/>
            <w:vAlign w:val="center"/>
          </w:tcPr>
          <w:p w:rsidR="00A70D92" w:rsidRDefault="007758D9">
            <w:pPr>
              <w:widowControl/>
              <w:jc w:val="right"/>
              <w:textAlignment w:val="center"/>
              <w:rPr>
                <w:kern w:val="0"/>
                <w:szCs w:val="21"/>
              </w:rPr>
            </w:pPr>
            <w:r>
              <w:rPr>
                <w:rFonts w:eastAsia="sans-serif"/>
                <w:kern w:val="0"/>
                <w:szCs w:val="21"/>
                <w:lang/>
              </w:rPr>
              <w:t>31,298.34</w:t>
            </w:r>
          </w:p>
        </w:tc>
      </w:tr>
      <w:tr w:rsidR="00A70D92">
        <w:trPr>
          <w:cantSplit/>
          <w:trHeight w:val="380"/>
        </w:trPr>
        <w:tc>
          <w:tcPr>
            <w:tcW w:w="2391" w:type="dxa"/>
            <w:vAlign w:val="center"/>
          </w:tcPr>
          <w:p w:rsidR="00A70D92" w:rsidRDefault="007758D9">
            <w:pPr>
              <w:adjustRightInd w:val="0"/>
              <w:snapToGrid w:val="0"/>
              <w:jc w:val="center"/>
              <w:rPr>
                <w:szCs w:val="21"/>
              </w:rPr>
            </w:pPr>
            <w:r>
              <w:rPr>
                <w:szCs w:val="21"/>
              </w:rPr>
              <w:t>合计</w:t>
            </w:r>
          </w:p>
        </w:tc>
        <w:tc>
          <w:tcPr>
            <w:tcW w:w="2983" w:type="dxa"/>
            <w:vAlign w:val="center"/>
          </w:tcPr>
          <w:p w:rsidR="00A70D92" w:rsidRDefault="00A70D92">
            <w:pPr>
              <w:jc w:val="right"/>
              <w:rPr>
                <w:color w:val="000000"/>
                <w:kern w:val="0"/>
                <w:szCs w:val="21"/>
              </w:rPr>
            </w:pPr>
            <w:r>
              <w:rPr>
                <w:color w:val="000000"/>
                <w:kern w:val="0"/>
                <w:szCs w:val="21"/>
              </w:rPr>
              <w:fldChar w:fldCharType="begin"/>
            </w:r>
            <w:r w:rsidR="007758D9">
              <w:rPr>
                <w:color w:val="000000"/>
                <w:kern w:val="0"/>
                <w:szCs w:val="21"/>
              </w:rPr>
              <w:instrText xml:space="preserve"> = sum(B2:B3) \* MERGEFORMAT </w:instrText>
            </w:r>
            <w:r>
              <w:rPr>
                <w:color w:val="000000"/>
                <w:kern w:val="0"/>
                <w:szCs w:val="21"/>
              </w:rPr>
              <w:fldChar w:fldCharType="separate"/>
            </w:r>
            <w:r w:rsidR="007758D9">
              <w:rPr>
                <w:color w:val="000000"/>
                <w:kern w:val="0"/>
                <w:szCs w:val="21"/>
              </w:rPr>
              <w:t>130</w:t>
            </w:r>
            <w:r w:rsidR="007758D9">
              <w:rPr>
                <w:rFonts w:hint="eastAsia"/>
                <w:color w:val="000000"/>
                <w:kern w:val="0"/>
                <w:szCs w:val="21"/>
              </w:rPr>
              <w:t>,</w:t>
            </w:r>
            <w:r w:rsidR="007758D9">
              <w:rPr>
                <w:color w:val="000000"/>
                <w:kern w:val="0"/>
                <w:szCs w:val="21"/>
              </w:rPr>
              <w:t>740.79</w:t>
            </w:r>
            <w:r>
              <w:rPr>
                <w:color w:val="000000"/>
                <w:kern w:val="0"/>
                <w:szCs w:val="21"/>
              </w:rPr>
              <w:fldChar w:fldCharType="end"/>
            </w:r>
          </w:p>
        </w:tc>
        <w:tc>
          <w:tcPr>
            <w:tcW w:w="3239" w:type="dxa"/>
            <w:vAlign w:val="center"/>
          </w:tcPr>
          <w:p w:rsidR="00A70D92" w:rsidRDefault="007758D9">
            <w:pPr>
              <w:jc w:val="right"/>
              <w:rPr>
                <w:kern w:val="0"/>
                <w:szCs w:val="21"/>
              </w:rPr>
            </w:pPr>
            <w:r>
              <w:rPr>
                <w:color w:val="000000"/>
                <w:kern w:val="0"/>
                <w:szCs w:val="21"/>
              </w:rPr>
              <w:t>193,487.16</w:t>
            </w:r>
          </w:p>
        </w:tc>
      </w:tr>
    </w:tbl>
    <w:p w:rsidR="00A70D92" w:rsidRDefault="007758D9" w:rsidP="007758D9">
      <w:pPr>
        <w:adjustRightInd w:val="0"/>
        <w:snapToGrid w:val="0"/>
        <w:spacing w:beforeLines="50"/>
        <w:ind w:firstLineChars="200" w:firstLine="482"/>
        <w:outlineLvl w:val="1"/>
        <w:rPr>
          <w:b/>
          <w:sz w:val="24"/>
        </w:rPr>
      </w:pPr>
      <w:r>
        <w:rPr>
          <w:b/>
          <w:sz w:val="24"/>
        </w:rPr>
        <w:t>1</w:t>
      </w:r>
      <w:r>
        <w:rPr>
          <w:rFonts w:hint="eastAsia"/>
          <w:b/>
          <w:sz w:val="24"/>
        </w:rPr>
        <w:t>5</w:t>
      </w:r>
      <w:r>
        <w:rPr>
          <w:b/>
          <w:sz w:val="24"/>
        </w:rPr>
        <w:t>、业务活动成本</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9"/>
        <w:gridCol w:w="2037"/>
        <w:gridCol w:w="2037"/>
      </w:tblGrid>
      <w:tr w:rsidR="00A70D92">
        <w:trPr>
          <w:trHeight w:val="380"/>
        </w:trPr>
        <w:tc>
          <w:tcPr>
            <w:tcW w:w="4539" w:type="dxa"/>
            <w:vAlign w:val="center"/>
          </w:tcPr>
          <w:p w:rsidR="00A70D92" w:rsidRDefault="007758D9">
            <w:pPr>
              <w:jc w:val="center"/>
              <w:rPr>
                <w:color w:val="000000"/>
                <w:kern w:val="0"/>
                <w:szCs w:val="21"/>
              </w:rPr>
            </w:pPr>
            <w:r>
              <w:rPr>
                <w:color w:val="000000"/>
                <w:kern w:val="0"/>
                <w:szCs w:val="21"/>
              </w:rPr>
              <w:t>项目</w:t>
            </w:r>
          </w:p>
        </w:tc>
        <w:tc>
          <w:tcPr>
            <w:tcW w:w="2037" w:type="dxa"/>
            <w:vAlign w:val="center"/>
          </w:tcPr>
          <w:p w:rsidR="00A70D92" w:rsidRDefault="007758D9">
            <w:pPr>
              <w:jc w:val="center"/>
              <w:rPr>
                <w:color w:val="000000"/>
                <w:kern w:val="0"/>
                <w:szCs w:val="21"/>
              </w:rPr>
            </w:pPr>
            <w:r>
              <w:rPr>
                <w:color w:val="000000"/>
                <w:kern w:val="0"/>
                <w:szCs w:val="21"/>
              </w:rPr>
              <w:t>本年发生额</w:t>
            </w:r>
          </w:p>
        </w:tc>
        <w:tc>
          <w:tcPr>
            <w:tcW w:w="2037" w:type="dxa"/>
            <w:vAlign w:val="center"/>
          </w:tcPr>
          <w:p w:rsidR="00A70D92" w:rsidRDefault="007758D9">
            <w:pPr>
              <w:jc w:val="center"/>
              <w:rPr>
                <w:color w:val="000000"/>
                <w:kern w:val="0"/>
                <w:szCs w:val="21"/>
              </w:rPr>
            </w:pPr>
            <w:r>
              <w:rPr>
                <w:color w:val="000000"/>
                <w:kern w:val="0"/>
                <w:szCs w:val="21"/>
              </w:rPr>
              <w:t>上年发生额</w:t>
            </w:r>
          </w:p>
        </w:tc>
      </w:tr>
      <w:tr w:rsidR="00A70D92">
        <w:trPr>
          <w:trHeight w:val="380"/>
        </w:trPr>
        <w:tc>
          <w:tcPr>
            <w:tcW w:w="4539" w:type="dxa"/>
            <w:vAlign w:val="center"/>
          </w:tcPr>
          <w:p w:rsidR="00A70D92" w:rsidRDefault="007758D9">
            <w:pPr>
              <w:rPr>
                <w:bCs/>
                <w:szCs w:val="21"/>
              </w:rPr>
            </w:pPr>
            <w:r>
              <w:rPr>
                <w:rFonts w:hint="eastAsia"/>
                <w:bCs/>
                <w:szCs w:val="21"/>
              </w:rPr>
              <w:t>捐赠项目</w:t>
            </w:r>
            <w:r>
              <w:rPr>
                <w:bCs/>
                <w:szCs w:val="21"/>
              </w:rPr>
              <w:t>成本</w:t>
            </w:r>
          </w:p>
        </w:tc>
        <w:tc>
          <w:tcPr>
            <w:tcW w:w="2037" w:type="dxa"/>
            <w:vAlign w:val="center"/>
          </w:tcPr>
          <w:p w:rsidR="00A70D92" w:rsidRDefault="007758D9">
            <w:pPr>
              <w:widowControl/>
              <w:jc w:val="right"/>
              <w:textAlignment w:val="center"/>
              <w:rPr>
                <w:rFonts w:eastAsia="Arial Narrow"/>
                <w:color w:val="000000"/>
                <w:kern w:val="0"/>
                <w:szCs w:val="21"/>
              </w:rPr>
            </w:pPr>
            <w:r>
              <w:rPr>
                <w:rFonts w:eastAsia="Arial Narrow"/>
                <w:color w:val="000000"/>
                <w:kern w:val="0"/>
                <w:szCs w:val="21"/>
                <w:lang/>
              </w:rPr>
              <w:t xml:space="preserve"> 11,060,524.73 </w:t>
            </w:r>
          </w:p>
        </w:tc>
        <w:tc>
          <w:tcPr>
            <w:tcW w:w="2037" w:type="dxa"/>
            <w:vAlign w:val="center"/>
          </w:tcPr>
          <w:p w:rsidR="00A70D92" w:rsidRDefault="007758D9">
            <w:pPr>
              <w:widowControl/>
              <w:jc w:val="right"/>
              <w:textAlignment w:val="center"/>
              <w:rPr>
                <w:rFonts w:eastAsia="Arial Narrow"/>
                <w:color w:val="000000"/>
                <w:kern w:val="0"/>
                <w:szCs w:val="21"/>
              </w:rPr>
            </w:pPr>
            <w:r>
              <w:t>29,564,214.69</w:t>
            </w:r>
          </w:p>
        </w:tc>
      </w:tr>
      <w:tr w:rsidR="00A70D92">
        <w:trPr>
          <w:trHeight w:val="380"/>
        </w:trPr>
        <w:tc>
          <w:tcPr>
            <w:tcW w:w="4539" w:type="dxa"/>
            <w:vAlign w:val="center"/>
          </w:tcPr>
          <w:p w:rsidR="00A70D92" w:rsidRDefault="007758D9">
            <w:pPr>
              <w:rPr>
                <w:bCs/>
                <w:szCs w:val="21"/>
              </w:rPr>
            </w:pPr>
            <w:r>
              <w:rPr>
                <w:rFonts w:hint="eastAsia"/>
                <w:bCs/>
                <w:szCs w:val="21"/>
              </w:rPr>
              <w:t>提供服务成本</w:t>
            </w:r>
          </w:p>
        </w:tc>
        <w:tc>
          <w:tcPr>
            <w:tcW w:w="2037" w:type="dxa"/>
            <w:vAlign w:val="center"/>
          </w:tcPr>
          <w:p w:rsidR="00A70D92" w:rsidRDefault="007758D9">
            <w:pPr>
              <w:widowControl/>
              <w:jc w:val="right"/>
              <w:textAlignment w:val="center"/>
              <w:rPr>
                <w:color w:val="000000"/>
                <w:kern w:val="0"/>
                <w:szCs w:val="21"/>
              </w:rPr>
            </w:pPr>
            <w:r>
              <w:rPr>
                <w:rFonts w:eastAsia="Arial Narrow"/>
                <w:color w:val="000000"/>
                <w:kern w:val="0"/>
                <w:szCs w:val="21"/>
                <w:lang/>
              </w:rPr>
              <w:t xml:space="preserve"> 8,421,251.00 </w:t>
            </w:r>
          </w:p>
        </w:tc>
        <w:tc>
          <w:tcPr>
            <w:tcW w:w="2037" w:type="dxa"/>
            <w:vAlign w:val="center"/>
          </w:tcPr>
          <w:p w:rsidR="00A70D92" w:rsidRDefault="007758D9">
            <w:pPr>
              <w:widowControl/>
              <w:jc w:val="right"/>
              <w:textAlignment w:val="center"/>
              <w:rPr>
                <w:rFonts w:eastAsia="Arial Narrow"/>
                <w:color w:val="000000"/>
                <w:kern w:val="0"/>
                <w:szCs w:val="21"/>
              </w:rPr>
            </w:pPr>
            <w:r>
              <w:t>30,155,685.04</w:t>
            </w:r>
          </w:p>
        </w:tc>
      </w:tr>
      <w:tr w:rsidR="00A70D92">
        <w:trPr>
          <w:trHeight w:val="380"/>
        </w:trPr>
        <w:tc>
          <w:tcPr>
            <w:tcW w:w="4539" w:type="dxa"/>
            <w:vAlign w:val="center"/>
          </w:tcPr>
          <w:p w:rsidR="00A70D92" w:rsidRDefault="007758D9">
            <w:pPr>
              <w:rPr>
                <w:bCs/>
                <w:szCs w:val="21"/>
              </w:rPr>
            </w:pPr>
            <w:r>
              <w:rPr>
                <w:rFonts w:hint="eastAsia"/>
                <w:bCs/>
                <w:szCs w:val="21"/>
              </w:rPr>
              <w:t>其他成本</w:t>
            </w:r>
          </w:p>
        </w:tc>
        <w:tc>
          <w:tcPr>
            <w:tcW w:w="2037" w:type="dxa"/>
            <w:vAlign w:val="center"/>
          </w:tcPr>
          <w:p w:rsidR="00A70D92" w:rsidRDefault="007758D9">
            <w:pPr>
              <w:widowControl/>
              <w:jc w:val="right"/>
              <w:textAlignment w:val="center"/>
              <w:rPr>
                <w:color w:val="000000"/>
                <w:kern w:val="0"/>
                <w:szCs w:val="21"/>
              </w:rPr>
            </w:pPr>
            <w:r>
              <w:rPr>
                <w:rFonts w:eastAsia="Arial Narrow"/>
                <w:color w:val="000000"/>
                <w:kern w:val="0"/>
                <w:szCs w:val="21"/>
                <w:lang/>
              </w:rPr>
              <w:t xml:space="preserve"> 57,244.84 </w:t>
            </w:r>
          </w:p>
        </w:tc>
        <w:tc>
          <w:tcPr>
            <w:tcW w:w="2037" w:type="dxa"/>
            <w:vAlign w:val="center"/>
          </w:tcPr>
          <w:p w:rsidR="00A70D92" w:rsidRDefault="007758D9">
            <w:pPr>
              <w:widowControl/>
              <w:jc w:val="right"/>
              <w:textAlignment w:val="center"/>
              <w:rPr>
                <w:rFonts w:eastAsia="Arial Narrow"/>
                <w:color w:val="000000"/>
                <w:kern w:val="0"/>
                <w:szCs w:val="21"/>
              </w:rPr>
            </w:pPr>
            <w:r>
              <w:t>1,411,025.83</w:t>
            </w:r>
          </w:p>
        </w:tc>
      </w:tr>
      <w:tr w:rsidR="00A70D92">
        <w:trPr>
          <w:trHeight w:val="380"/>
        </w:trPr>
        <w:tc>
          <w:tcPr>
            <w:tcW w:w="4539" w:type="dxa"/>
            <w:vAlign w:val="center"/>
          </w:tcPr>
          <w:p w:rsidR="00A70D92" w:rsidRDefault="007758D9">
            <w:pPr>
              <w:jc w:val="center"/>
              <w:rPr>
                <w:szCs w:val="21"/>
              </w:rPr>
            </w:pPr>
            <w:r>
              <w:rPr>
                <w:szCs w:val="21"/>
              </w:rPr>
              <w:t>合计</w:t>
            </w:r>
          </w:p>
        </w:tc>
        <w:tc>
          <w:tcPr>
            <w:tcW w:w="2037" w:type="dxa"/>
            <w:vAlign w:val="center"/>
          </w:tcPr>
          <w:p w:rsidR="00A70D92" w:rsidRDefault="00A70D92">
            <w:pPr>
              <w:widowControl/>
              <w:jc w:val="right"/>
              <w:textAlignment w:val="center"/>
              <w:rPr>
                <w:bCs/>
                <w:szCs w:val="21"/>
              </w:rPr>
            </w:pPr>
            <w:r>
              <w:rPr>
                <w:bCs/>
                <w:szCs w:val="21"/>
              </w:rPr>
              <w:fldChar w:fldCharType="begin"/>
            </w:r>
            <w:r w:rsidR="007758D9">
              <w:rPr>
                <w:bCs/>
                <w:szCs w:val="21"/>
              </w:rPr>
              <w:instrText xml:space="preserve"> = sum(B2:B4) \* MERGEFORMAT </w:instrText>
            </w:r>
            <w:r>
              <w:rPr>
                <w:bCs/>
                <w:szCs w:val="21"/>
              </w:rPr>
              <w:fldChar w:fldCharType="separate"/>
            </w:r>
            <w:r w:rsidR="007758D9">
              <w:rPr>
                <w:bCs/>
                <w:szCs w:val="21"/>
              </w:rPr>
              <w:t>19</w:t>
            </w:r>
            <w:r w:rsidR="007758D9">
              <w:rPr>
                <w:rFonts w:hint="eastAsia"/>
                <w:bCs/>
                <w:szCs w:val="21"/>
              </w:rPr>
              <w:t>,</w:t>
            </w:r>
            <w:r w:rsidR="007758D9">
              <w:rPr>
                <w:bCs/>
                <w:szCs w:val="21"/>
              </w:rPr>
              <w:t>539</w:t>
            </w:r>
            <w:r w:rsidR="007758D9">
              <w:rPr>
                <w:rFonts w:hint="eastAsia"/>
                <w:bCs/>
                <w:szCs w:val="21"/>
              </w:rPr>
              <w:t>,</w:t>
            </w:r>
            <w:r w:rsidR="007758D9">
              <w:rPr>
                <w:bCs/>
                <w:szCs w:val="21"/>
              </w:rPr>
              <w:t>020.57</w:t>
            </w:r>
            <w:r>
              <w:rPr>
                <w:bCs/>
                <w:szCs w:val="21"/>
              </w:rPr>
              <w:fldChar w:fldCharType="end"/>
            </w:r>
          </w:p>
        </w:tc>
        <w:tc>
          <w:tcPr>
            <w:tcW w:w="2037" w:type="dxa"/>
            <w:vAlign w:val="center"/>
          </w:tcPr>
          <w:p w:rsidR="00A70D92" w:rsidRDefault="007758D9">
            <w:pPr>
              <w:widowControl/>
              <w:jc w:val="right"/>
              <w:textAlignment w:val="center"/>
              <w:rPr>
                <w:color w:val="000000"/>
                <w:sz w:val="20"/>
                <w:szCs w:val="20"/>
              </w:rPr>
            </w:pPr>
            <w:r>
              <w:t>61,130,925.56</w:t>
            </w:r>
          </w:p>
        </w:tc>
      </w:tr>
    </w:tbl>
    <w:p w:rsidR="00A70D92" w:rsidRDefault="007758D9" w:rsidP="007758D9">
      <w:pPr>
        <w:adjustRightInd w:val="0"/>
        <w:snapToGrid w:val="0"/>
        <w:spacing w:beforeLines="50"/>
        <w:ind w:firstLineChars="200" w:firstLine="482"/>
        <w:outlineLvl w:val="1"/>
        <w:rPr>
          <w:b/>
          <w:sz w:val="24"/>
        </w:rPr>
      </w:pPr>
      <w:r>
        <w:rPr>
          <w:b/>
          <w:sz w:val="24"/>
        </w:rPr>
        <w:t>1</w:t>
      </w:r>
      <w:r>
        <w:rPr>
          <w:rFonts w:hint="eastAsia"/>
          <w:b/>
          <w:sz w:val="24"/>
        </w:rPr>
        <w:t>6</w:t>
      </w:r>
      <w:r>
        <w:rPr>
          <w:b/>
          <w:sz w:val="24"/>
        </w:rPr>
        <w:t>、管理费用</w:t>
      </w:r>
    </w:p>
    <w:tbl>
      <w:tblPr>
        <w:tblW w:w="8613" w:type="dxa"/>
        <w:tblBorders>
          <w:top w:val="single" w:sz="12" w:space="0" w:color="auto"/>
          <w:bottom w:val="single" w:sz="12" w:space="0" w:color="auto"/>
          <w:insideH w:val="dotted" w:sz="4" w:space="0" w:color="auto"/>
          <w:insideV w:val="dotted" w:sz="4" w:space="0" w:color="auto"/>
        </w:tblBorders>
        <w:tblLayout w:type="fixed"/>
        <w:tblLook w:val="04A0"/>
      </w:tblPr>
      <w:tblGrid>
        <w:gridCol w:w="5135"/>
        <w:gridCol w:w="1740"/>
        <w:gridCol w:w="1738"/>
      </w:tblGrid>
      <w:tr w:rsidR="00A70D92">
        <w:trPr>
          <w:trHeight w:val="380"/>
        </w:trPr>
        <w:tc>
          <w:tcPr>
            <w:tcW w:w="5135"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jc w:val="center"/>
              <w:rPr>
                <w:color w:val="000000"/>
                <w:kern w:val="0"/>
                <w:szCs w:val="21"/>
              </w:rPr>
            </w:pPr>
            <w:r>
              <w:rPr>
                <w:color w:val="000000"/>
                <w:kern w:val="0"/>
                <w:szCs w:val="21"/>
              </w:rPr>
              <w:t>项目</w:t>
            </w:r>
          </w:p>
        </w:tc>
        <w:tc>
          <w:tcPr>
            <w:tcW w:w="1740"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jc w:val="center"/>
              <w:rPr>
                <w:color w:val="000000"/>
                <w:kern w:val="0"/>
                <w:szCs w:val="21"/>
              </w:rPr>
            </w:pPr>
            <w:r>
              <w:rPr>
                <w:color w:val="000000"/>
                <w:kern w:val="0"/>
                <w:szCs w:val="21"/>
              </w:rPr>
              <w:t>本年发生额</w:t>
            </w:r>
          </w:p>
        </w:tc>
        <w:tc>
          <w:tcPr>
            <w:tcW w:w="1738"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jc w:val="center"/>
              <w:rPr>
                <w:color w:val="000000"/>
                <w:kern w:val="0"/>
                <w:szCs w:val="21"/>
              </w:rPr>
            </w:pPr>
            <w:r>
              <w:rPr>
                <w:color w:val="000000"/>
                <w:kern w:val="0"/>
                <w:szCs w:val="21"/>
              </w:rPr>
              <w:t>上年发生额</w:t>
            </w:r>
          </w:p>
        </w:tc>
      </w:tr>
      <w:tr w:rsidR="00A70D92">
        <w:trPr>
          <w:trHeight w:val="380"/>
        </w:trPr>
        <w:tc>
          <w:tcPr>
            <w:tcW w:w="5135"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snapToGrid w:val="0"/>
              <w:rPr>
                <w:szCs w:val="21"/>
              </w:rPr>
            </w:pPr>
            <w:r>
              <w:rPr>
                <w:szCs w:val="21"/>
              </w:rPr>
              <w:t>行政管理人员费用</w:t>
            </w:r>
          </w:p>
        </w:tc>
        <w:tc>
          <w:tcPr>
            <w:tcW w:w="1740"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widowControl/>
              <w:jc w:val="right"/>
              <w:textAlignment w:val="center"/>
              <w:rPr>
                <w:rFonts w:eastAsia="Arial Narrow"/>
                <w:color w:val="000000"/>
                <w:kern w:val="0"/>
                <w:szCs w:val="21"/>
              </w:rPr>
            </w:pPr>
            <w:r>
              <w:rPr>
                <w:color w:val="000000"/>
                <w:kern w:val="0"/>
                <w:szCs w:val="21"/>
                <w:lang/>
              </w:rPr>
              <w:t>271,554.00</w:t>
            </w:r>
          </w:p>
        </w:tc>
        <w:tc>
          <w:tcPr>
            <w:tcW w:w="1738"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widowControl/>
              <w:jc w:val="right"/>
              <w:textAlignment w:val="center"/>
              <w:rPr>
                <w:kern w:val="0"/>
                <w:szCs w:val="21"/>
              </w:rPr>
            </w:pPr>
            <w:r>
              <w:rPr>
                <w:rFonts w:eastAsia="Arial Narrow"/>
                <w:color w:val="000000"/>
                <w:kern w:val="0"/>
                <w:szCs w:val="21"/>
              </w:rPr>
              <w:t>1,887,902.75</w:t>
            </w:r>
          </w:p>
        </w:tc>
      </w:tr>
      <w:tr w:rsidR="00A70D92">
        <w:trPr>
          <w:trHeight w:val="380"/>
        </w:trPr>
        <w:tc>
          <w:tcPr>
            <w:tcW w:w="5135"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snapToGrid w:val="0"/>
              <w:rPr>
                <w:szCs w:val="21"/>
              </w:rPr>
            </w:pPr>
            <w:r>
              <w:rPr>
                <w:szCs w:val="21"/>
              </w:rPr>
              <w:t>行政管理事务物品耗费和服务开支</w:t>
            </w:r>
          </w:p>
        </w:tc>
        <w:tc>
          <w:tcPr>
            <w:tcW w:w="1740"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widowControl/>
              <w:jc w:val="right"/>
              <w:textAlignment w:val="center"/>
              <w:rPr>
                <w:rFonts w:eastAsia="Arial Narrow"/>
                <w:color w:val="000000"/>
                <w:kern w:val="0"/>
                <w:szCs w:val="21"/>
              </w:rPr>
            </w:pPr>
            <w:r>
              <w:rPr>
                <w:color w:val="000000"/>
                <w:kern w:val="0"/>
                <w:szCs w:val="21"/>
                <w:lang/>
              </w:rPr>
              <w:t>618,896.35</w:t>
            </w:r>
          </w:p>
        </w:tc>
        <w:tc>
          <w:tcPr>
            <w:tcW w:w="1738"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widowControl/>
              <w:jc w:val="right"/>
              <w:textAlignment w:val="center"/>
              <w:rPr>
                <w:kern w:val="0"/>
                <w:szCs w:val="21"/>
              </w:rPr>
            </w:pPr>
            <w:r>
              <w:rPr>
                <w:rFonts w:eastAsia="Arial Narrow"/>
                <w:color w:val="000000"/>
                <w:kern w:val="0"/>
                <w:szCs w:val="21"/>
              </w:rPr>
              <w:t>1,905,719.08</w:t>
            </w:r>
          </w:p>
        </w:tc>
      </w:tr>
      <w:tr w:rsidR="00A70D92">
        <w:trPr>
          <w:trHeight w:val="380"/>
        </w:trPr>
        <w:tc>
          <w:tcPr>
            <w:tcW w:w="5135"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adjustRightInd w:val="0"/>
              <w:snapToGrid w:val="0"/>
              <w:rPr>
                <w:szCs w:val="21"/>
              </w:rPr>
            </w:pPr>
            <w:r>
              <w:rPr>
                <w:szCs w:val="21"/>
              </w:rPr>
              <w:t>行政管理事务所用资产折旧（摊销）及运行维护费用</w:t>
            </w:r>
          </w:p>
        </w:tc>
        <w:tc>
          <w:tcPr>
            <w:tcW w:w="1740"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widowControl/>
              <w:jc w:val="right"/>
              <w:textAlignment w:val="center"/>
              <w:rPr>
                <w:rFonts w:eastAsia="Arial Narrow"/>
                <w:color w:val="000000"/>
                <w:kern w:val="0"/>
                <w:szCs w:val="21"/>
              </w:rPr>
            </w:pPr>
            <w:r>
              <w:rPr>
                <w:color w:val="000000"/>
                <w:kern w:val="0"/>
                <w:szCs w:val="21"/>
                <w:lang/>
              </w:rPr>
              <w:t>170,578.12</w:t>
            </w:r>
          </w:p>
        </w:tc>
        <w:tc>
          <w:tcPr>
            <w:tcW w:w="1738"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widowControl/>
              <w:jc w:val="right"/>
              <w:textAlignment w:val="center"/>
              <w:rPr>
                <w:kern w:val="0"/>
                <w:szCs w:val="21"/>
              </w:rPr>
            </w:pPr>
            <w:r>
              <w:rPr>
                <w:rFonts w:eastAsia="Arial Narrow"/>
                <w:color w:val="000000"/>
                <w:kern w:val="0"/>
                <w:szCs w:val="21"/>
              </w:rPr>
              <w:t>994,979.69</w:t>
            </w:r>
          </w:p>
        </w:tc>
      </w:tr>
      <w:tr w:rsidR="00A70D92">
        <w:trPr>
          <w:trHeight w:val="380"/>
        </w:trPr>
        <w:tc>
          <w:tcPr>
            <w:tcW w:w="5135"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snapToGrid w:val="0"/>
              <w:jc w:val="center"/>
              <w:rPr>
                <w:szCs w:val="21"/>
              </w:rPr>
            </w:pPr>
            <w:r>
              <w:rPr>
                <w:szCs w:val="21"/>
              </w:rPr>
              <w:t>合计</w:t>
            </w:r>
          </w:p>
        </w:tc>
        <w:tc>
          <w:tcPr>
            <w:tcW w:w="1740"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snapToGrid w:val="0"/>
              <w:jc w:val="right"/>
              <w:rPr>
                <w:szCs w:val="21"/>
              </w:rPr>
            </w:pPr>
            <w:r>
              <w:rPr>
                <w:color w:val="000000"/>
                <w:kern w:val="0"/>
                <w:szCs w:val="21"/>
                <w:lang/>
              </w:rPr>
              <w:t>1,061,028.47</w:t>
            </w:r>
          </w:p>
        </w:tc>
        <w:tc>
          <w:tcPr>
            <w:tcW w:w="1738" w:type="dxa"/>
            <w:tcBorders>
              <w:top w:val="single" w:sz="4" w:space="0" w:color="auto"/>
              <w:left w:val="single" w:sz="4" w:space="0" w:color="auto"/>
              <w:bottom w:val="single" w:sz="4" w:space="0" w:color="auto"/>
              <w:right w:val="single" w:sz="4" w:space="0" w:color="auto"/>
              <w:tl2br w:val="nil"/>
              <w:tr2bl w:val="nil"/>
            </w:tcBorders>
            <w:vAlign w:val="center"/>
          </w:tcPr>
          <w:p w:rsidR="00A70D92" w:rsidRDefault="007758D9">
            <w:pPr>
              <w:snapToGrid w:val="0"/>
              <w:jc w:val="right"/>
              <w:rPr>
                <w:rFonts w:ascii="宋体" w:hAnsi="宋体" w:cs="宋体"/>
                <w:color w:val="000000"/>
                <w:sz w:val="20"/>
                <w:szCs w:val="20"/>
              </w:rPr>
            </w:pPr>
            <w:r>
              <w:rPr>
                <w:szCs w:val="21"/>
              </w:rPr>
              <w:t>4,788,601.52</w:t>
            </w:r>
          </w:p>
        </w:tc>
      </w:tr>
    </w:tbl>
    <w:p w:rsidR="00A70D92" w:rsidRDefault="007758D9" w:rsidP="007758D9">
      <w:pPr>
        <w:adjustRightInd w:val="0"/>
        <w:snapToGrid w:val="0"/>
        <w:spacing w:beforeLines="50"/>
        <w:ind w:firstLineChars="200" w:firstLine="482"/>
        <w:outlineLvl w:val="1"/>
        <w:rPr>
          <w:b/>
          <w:sz w:val="24"/>
        </w:rPr>
      </w:pPr>
      <w:r>
        <w:rPr>
          <w:b/>
          <w:sz w:val="24"/>
        </w:rPr>
        <w:t>1</w:t>
      </w:r>
      <w:r>
        <w:rPr>
          <w:rFonts w:hint="eastAsia"/>
          <w:b/>
          <w:sz w:val="24"/>
        </w:rPr>
        <w:t>7</w:t>
      </w:r>
      <w:r>
        <w:rPr>
          <w:b/>
          <w:sz w:val="24"/>
        </w:rPr>
        <w:t>、</w:t>
      </w:r>
      <w:r>
        <w:rPr>
          <w:rFonts w:hint="eastAsia"/>
          <w:b/>
          <w:sz w:val="24"/>
        </w:rPr>
        <w:t>其他费用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9"/>
        <w:gridCol w:w="2037"/>
        <w:gridCol w:w="2037"/>
      </w:tblGrid>
      <w:tr w:rsidR="00A70D92">
        <w:trPr>
          <w:trHeight w:val="380"/>
        </w:trPr>
        <w:tc>
          <w:tcPr>
            <w:tcW w:w="4539" w:type="dxa"/>
            <w:vAlign w:val="center"/>
          </w:tcPr>
          <w:p w:rsidR="00A70D92" w:rsidRDefault="007758D9">
            <w:pPr>
              <w:jc w:val="center"/>
              <w:rPr>
                <w:color w:val="000000"/>
                <w:kern w:val="0"/>
                <w:szCs w:val="21"/>
              </w:rPr>
            </w:pPr>
            <w:r>
              <w:rPr>
                <w:color w:val="000000"/>
                <w:kern w:val="0"/>
                <w:szCs w:val="21"/>
              </w:rPr>
              <w:t>项目</w:t>
            </w:r>
          </w:p>
        </w:tc>
        <w:tc>
          <w:tcPr>
            <w:tcW w:w="2037" w:type="dxa"/>
            <w:vAlign w:val="center"/>
          </w:tcPr>
          <w:p w:rsidR="00A70D92" w:rsidRDefault="007758D9">
            <w:pPr>
              <w:jc w:val="center"/>
              <w:rPr>
                <w:color w:val="000000"/>
                <w:kern w:val="0"/>
                <w:szCs w:val="21"/>
              </w:rPr>
            </w:pPr>
            <w:r>
              <w:rPr>
                <w:color w:val="000000"/>
                <w:kern w:val="0"/>
                <w:szCs w:val="21"/>
              </w:rPr>
              <w:t>本年发生额</w:t>
            </w:r>
          </w:p>
        </w:tc>
        <w:tc>
          <w:tcPr>
            <w:tcW w:w="2037" w:type="dxa"/>
            <w:vAlign w:val="center"/>
          </w:tcPr>
          <w:p w:rsidR="00A70D92" w:rsidRDefault="007758D9">
            <w:pPr>
              <w:jc w:val="center"/>
              <w:rPr>
                <w:color w:val="000000"/>
                <w:kern w:val="0"/>
                <w:szCs w:val="21"/>
              </w:rPr>
            </w:pPr>
            <w:r>
              <w:rPr>
                <w:color w:val="000000"/>
                <w:kern w:val="0"/>
                <w:szCs w:val="21"/>
              </w:rPr>
              <w:t>上年发生额</w:t>
            </w:r>
          </w:p>
        </w:tc>
      </w:tr>
      <w:tr w:rsidR="00A70D92">
        <w:trPr>
          <w:trHeight w:val="380"/>
        </w:trPr>
        <w:tc>
          <w:tcPr>
            <w:tcW w:w="4539" w:type="dxa"/>
            <w:vAlign w:val="center"/>
          </w:tcPr>
          <w:p w:rsidR="00A70D92" w:rsidRDefault="007758D9">
            <w:pPr>
              <w:rPr>
                <w:bCs/>
                <w:szCs w:val="21"/>
              </w:rPr>
            </w:pPr>
            <w:r>
              <w:rPr>
                <w:rFonts w:hint="eastAsia"/>
                <w:bCs/>
                <w:szCs w:val="21"/>
              </w:rPr>
              <w:t>银行手续费</w:t>
            </w:r>
          </w:p>
        </w:tc>
        <w:tc>
          <w:tcPr>
            <w:tcW w:w="2037" w:type="dxa"/>
            <w:vAlign w:val="center"/>
          </w:tcPr>
          <w:p w:rsidR="00A70D92" w:rsidRDefault="007758D9">
            <w:pPr>
              <w:widowControl/>
              <w:jc w:val="right"/>
              <w:textAlignment w:val="center"/>
              <w:rPr>
                <w:color w:val="000000"/>
                <w:kern w:val="0"/>
                <w:szCs w:val="21"/>
              </w:rPr>
            </w:pPr>
            <w:r>
              <w:rPr>
                <w:rFonts w:hint="eastAsia"/>
                <w:color w:val="000000"/>
                <w:kern w:val="0"/>
                <w:szCs w:val="21"/>
              </w:rPr>
              <w:t>270.00</w:t>
            </w:r>
          </w:p>
        </w:tc>
        <w:tc>
          <w:tcPr>
            <w:tcW w:w="2037" w:type="dxa"/>
            <w:vAlign w:val="center"/>
          </w:tcPr>
          <w:p w:rsidR="00A70D92" w:rsidRDefault="007758D9">
            <w:pPr>
              <w:widowControl/>
              <w:jc w:val="right"/>
              <w:textAlignment w:val="center"/>
              <w:rPr>
                <w:rFonts w:eastAsia="Arial Narrow"/>
                <w:color w:val="000000"/>
                <w:kern w:val="0"/>
                <w:szCs w:val="21"/>
              </w:rPr>
            </w:pPr>
            <w:r>
              <w:rPr>
                <w:color w:val="000000"/>
                <w:kern w:val="0"/>
                <w:szCs w:val="21"/>
              </w:rPr>
              <w:t>715.00</w:t>
            </w:r>
          </w:p>
        </w:tc>
      </w:tr>
      <w:tr w:rsidR="00A70D92">
        <w:trPr>
          <w:trHeight w:val="380"/>
        </w:trPr>
        <w:tc>
          <w:tcPr>
            <w:tcW w:w="4539" w:type="dxa"/>
            <w:vAlign w:val="center"/>
          </w:tcPr>
          <w:p w:rsidR="00A70D92" w:rsidRDefault="007758D9">
            <w:pPr>
              <w:rPr>
                <w:bCs/>
                <w:szCs w:val="21"/>
              </w:rPr>
            </w:pPr>
            <w:r>
              <w:rPr>
                <w:rFonts w:hint="eastAsia"/>
                <w:bCs/>
                <w:szCs w:val="21"/>
              </w:rPr>
              <w:t>其他</w:t>
            </w:r>
          </w:p>
        </w:tc>
        <w:tc>
          <w:tcPr>
            <w:tcW w:w="2037" w:type="dxa"/>
            <w:vAlign w:val="center"/>
          </w:tcPr>
          <w:p w:rsidR="00A70D92" w:rsidRDefault="00A70D92">
            <w:pPr>
              <w:widowControl/>
              <w:jc w:val="right"/>
              <w:textAlignment w:val="center"/>
              <w:rPr>
                <w:color w:val="000000"/>
                <w:kern w:val="0"/>
                <w:szCs w:val="21"/>
              </w:rPr>
            </w:pPr>
          </w:p>
        </w:tc>
        <w:tc>
          <w:tcPr>
            <w:tcW w:w="2037" w:type="dxa"/>
            <w:vAlign w:val="center"/>
          </w:tcPr>
          <w:p w:rsidR="00A70D92" w:rsidRDefault="007758D9">
            <w:pPr>
              <w:widowControl/>
              <w:jc w:val="right"/>
              <w:textAlignment w:val="center"/>
              <w:rPr>
                <w:kern w:val="0"/>
                <w:szCs w:val="21"/>
              </w:rPr>
            </w:pPr>
            <w:r>
              <w:rPr>
                <w:color w:val="000000"/>
                <w:kern w:val="0"/>
                <w:szCs w:val="21"/>
              </w:rPr>
              <w:t>3,777.24</w:t>
            </w:r>
          </w:p>
        </w:tc>
      </w:tr>
      <w:tr w:rsidR="00A70D92">
        <w:trPr>
          <w:trHeight w:val="380"/>
        </w:trPr>
        <w:tc>
          <w:tcPr>
            <w:tcW w:w="4539" w:type="dxa"/>
            <w:vAlign w:val="center"/>
          </w:tcPr>
          <w:p w:rsidR="00A70D92" w:rsidRDefault="007758D9">
            <w:pPr>
              <w:jc w:val="center"/>
              <w:rPr>
                <w:szCs w:val="21"/>
              </w:rPr>
            </w:pPr>
            <w:r>
              <w:rPr>
                <w:szCs w:val="21"/>
              </w:rPr>
              <w:t>合计</w:t>
            </w:r>
          </w:p>
        </w:tc>
        <w:tc>
          <w:tcPr>
            <w:tcW w:w="2037" w:type="dxa"/>
            <w:vAlign w:val="center"/>
          </w:tcPr>
          <w:p w:rsidR="00A70D92" w:rsidRDefault="007758D9">
            <w:pPr>
              <w:widowControl/>
              <w:jc w:val="right"/>
              <w:textAlignment w:val="center"/>
              <w:rPr>
                <w:bCs/>
                <w:szCs w:val="21"/>
              </w:rPr>
            </w:pPr>
            <w:r>
              <w:rPr>
                <w:rFonts w:hint="eastAsia"/>
                <w:color w:val="000000"/>
                <w:kern w:val="0"/>
                <w:szCs w:val="21"/>
              </w:rPr>
              <w:t>270.00</w:t>
            </w:r>
          </w:p>
        </w:tc>
        <w:tc>
          <w:tcPr>
            <w:tcW w:w="2037" w:type="dxa"/>
            <w:vAlign w:val="center"/>
          </w:tcPr>
          <w:p w:rsidR="00A70D92" w:rsidRDefault="007758D9">
            <w:pPr>
              <w:widowControl/>
              <w:jc w:val="right"/>
              <w:textAlignment w:val="center"/>
              <w:rPr>
                <w:kern w:val="0"/>
                <w:szCs w:val="21"/>
              </w:rPr>
            </w:pPr>
            <w:r>
              <w:rPr>
                <w:bCs/>
                <w:szCs w:val="21"/>
              </w:rPr>
              <w:t>4,492.24</w:t>
            </w:r>
          </w:p>
        </w:tc>
      </w:tr>
    </w:tbl>
    <w:p w:rsidR="00A70D92" w:rsidRDefault="007758D9" w:rsidP="007758D9">
      <w:pPr>
        <w:adjustRightInd w:val="0"/>
        <w:snapToGrid w:val="0"/>
        <w:spacing w:beforeLines="50" w:line="360" w:lineRule="auto"/>
        <w:ind w:firstLineChars="200" w:firstLine="482"/>
        <w:outlineLvl w:val="1"/>
        <w:rPr>
          <w:b/>
          <w:sz w:val="24"/>
          <w:lang w:val="zh-CN"/>
        </w:rPr>
      </w:pPr>
      <w:r>
        <w:rPr>
          <w:b/>
          <w:sz w:val="24"/>
          <w:lang w:val="zh-CN"/>
        </w:rPr>
        <w:t>六、理事会成员和职工的数量以及获得的薪金等报酬情况的说明</w:t>
      </w:r>
    </w:p>
    <w:p w:rsidR="00A70D92" w:rsidRDefault="007758D9">
      <w:pPr>
        <w:adjustRightInd w:val="0"/>
        <w:snapToGrid w:val="0"/>
        <w:ind w:firstLineChars="200" w:firstLine="480"/>
        <w:rPr>
          <w:sz w:val="24"/>
        </w:rPr>
      </w:pPr>
      <w:r>
        <w:rPr>
          <w:sz w:val="24"/>
        </w:rPr>
        <w:t>1</w:t>
      </w:r>
      <w:r>
        <w:rPr>
          <w:sz w:val="24"/>
        </w:rPr>
        <w:t>、列示本届理事会</w:t>
      </w:r>
      <w:r>
        <w:rPr>
          <w:rFonts w:hint="eastAsia"/>
          <w:sz w:val="24"/>
        </w:rPr>
        <w:t>及</w:t>
      </w:r>
      <w:r>
        <w:rPr>
          <w:rFonts w:hint="eastAsia"/>
          <w:sz w:val="24"/>
          <w:lang w:val="zh-CN"/>
        </w:rPr>
        <w:t>监事会</w:t>
      </w:r>
      <w:r>
        <w:rPr>
          <w:sz w:val="24"/>
        </w:rPr>
        <w:t>成员的姓名、工作单位、在本基金会领取报酬的理事人数、领取报酬的金额</w:t>
      </w:r>
    </w:p>
    <w:tbl>
      <w:tblPr>
        <w:tblW w:w="8681"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884"/>
        <w:gridCol w:w="4000"/>
        <w:gridCol w:w="1259"/>
        <w:gridCol w:w="1328"/>
        <w:gridCol w:w="1210"/>
      </w:tblGrid>
      <w:tr w:rsidR="00A70D92">
        <w:trPr>
          <w:trHeight w:val="380"/>
          <w:tblHeader/>
          <w:jc w:val="center"/>
        </w:trPr>
        <w:tc>
          <w:tcPr>
            <w:tcW w:w="884"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djustRightInd w:val="0"/>
              <w:snapToGrid w:val="0"/>
              <w:jc w:val="center"/>
              <w:rPr>
                <w:kern w:val="0"/>
                <w:szCs w:val="21"/>
              </w:rPr>
            </w:pPr>
            <w:r>
              <w:rPr>
                <w:kern w:val="0"/>
                <w:szCs w:val="21"/>
              </w:rPr>
              <w:t>姓名</w:t>
            </w:r>
          </w:p>
        </w:tc>
        <w:tc>
          <w:tcPr>
            <w:tcW w:w="400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djustRightInd w:val="0"/>
              <w:snapToGrid w:val="0"/>
              <w:jc w:val="center"/>
              <w:rPr>
                <w:kern w:val="0"/>
                <w:szCs w:val="21"/>
              </w:rPr>
            </w:pPr>
            <w:r>
              <w:rPr>
                <w:kern w:val="0"/>
                <w:szCs w:val="21"/>
              </w:rPr>
              <w:t>工作单位</w:t>
            </w:r>
          </w:p>
        </w:tc>
        <w:tc>
          <w:tcPr>
            <w:tcW w:w="1259"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djustRightInd w:val="0"/>
              <w:snapToGrid w:val="0"/>
              <w:ind w:left="107" w:rightChars="-51" w:right="-107" w:hangingChars="51" w:hanging="107"/>
              <w:jc w:val="center"/>
              <w:rPr>
                <w:kern w:val="0"/>
                <w:szCs w:val="21"/>
              </w:rPr>
            </w:pPr>
            <w:r>
              <w:rPr>
                <w:kern w:val="0"/>
                <w:szCs w:val="21"/>
              </w:rPr>
              <w:t>职务</w:t>
            </w:r>
          </w:p>
        </w:tc>
        <w:tc>
          <w:tcPr>
            <w:tcW w:w="1328"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djustRightInd w:val="0"/>
              <w:snapToGrid w:val="0"/>
              <w:jc w:val="center"/>
              <w:rPr>
                <w:kern w:val="0"/>
                <w:szCs w:val="21"/>
              </w:rPr>
            </w:pPr>
            <w:r>
              <w:rPr>
                <w:kern w:val="0"/>
                <w:szCs w:val="21"/>
              </w:rPr>
              <w:t>是否在基金会领取报酬</w:t>
            </w:r>
          </w:p>
        </w:tc>
        <w:tc>
          <w:tcPr>
            <w:tcW w:w="1210" w:type="dxa"/>
            <w:tcBorders>
              <w:top w:val="single" w:sz="4" w:space="0" w:color="auto"/>
              <w:left w:val="single" w:sz="4" w:space="0" w:color="auto"/>
              <w:bottom w:val="single" w:sz="4" w:space="0" w:color="auto"/>
              <w:right w:val="single" w:sz="4" w:space="0" w:color="auto"/>
            </w:tcBorders>
            <w:vAlign w:val="center"/>
          </w:tcPr>
          <w:p w:rsidR="00A70D92" w:rsidRDefault="007758D9" w:rsidP="007758D9">
            <w:pPr>
              <w:widowControl/>
              <w:adjustRightInd w:val="0"/>
              <w:snapToGrid w:val="0"/>
              <w:ind w:firstLineChars="16" w:firstLine="34"/>
              <w:jc w:val="center"/>
              <w:rPr>
                <w:kern w:val="0"/>
                <w:szCs w:val="21"/>
              </w:rPr>
            </w:pPr>
            <w:r>
              <w:rPr>
                <w:kern w:val="0"/>
                <w:szCs w:val="21"/>
              </w:rPr>
              <w:t>领取报</w:t>
            </w:r>
          </w:p>
          <w:p w:rsidR="00A70D92" w:rsidRDefault="007758D9" w:rsidP="007758D9">
            <w:pPr>
              <w:widowControl/>
              <w:adjustRightInd w:val="0"/>
              <w:snapToGrid w:val="0"/>
              <w:ind w:firstLineChars="16" w:firstLine="34"/>
              <w:jc w:val="center"/>
              <w:rPr>
                <w:kern w:val="0"/>
                <w:szCs w:val="21"/>
              </w:rPr>
            </w:pPr>
            <w:r>
              <w:rPr>
                <w:kern w:val="0"/>
                <w:szCs w:val="21"/>
              </w:rPr>
              <w:t>酬金额</w:t>
            </w:r>
          </w:p>
        </w:tc>
      </w:tr>
      <w:tr w:rsidR="00A70D92">
        <w:trPr>
          <w:trHeight w:val="380"/>
          <w:tblHeader/>
          <w:jc w:val="center"/>
        </w:trPr>
        <w:tc>
          <w:tcPr>
            <w:tcW w:w="884" w:type="dxa"/>
            <w:tcBorders>
              <w:top w:val="single" w:sz="4" w:space="0" w:color="auto"/>
              <w:left w:val="single" w:sz="4" w:space="0" w:color="auto"/>
              <w:bottom w:val="single" w:sz="4" w:space="0" w:color="auto"/>
              <w:right w:val="single" w:sz="4" w:space="0" w:color="auto"/>
            </w:tcBorders>
            <w:vAlign w:val="center"/>
          </w:tcPr>
          <w:p w:rsidR="00A70D92" w:rsidRDefault="007758D9">
            <w:pPr>
              <w:snapToGrid w:val="0"/>
              <w:rPr>
                <w:szCs w:val="21"/>
              </w:rPr>
            </w:pPr>
            <w:r>
              <w:rPr>
                <w:rFonts w:hint="eastAsia"/>
                <w:szCs w:val="21"/>
              </w:rPr>
              <w:t>赵艳华</w:t>
            </w:r>
          </w:p>
        </w:tc>
        <w:tc>
          <w:tcPr>
            <w:tcW w:w="400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textAlignment w:val="bottom"/>
              <w:rPr>
                <w:spacing w:val="-11"/>
                <w:szCs w:val="21"/>
              </w:rPr>
            </w:pPr>
            <w:r>
              <w:rPr>
                <w:rFonts w:hint="eastAsia"/>
                <w:spacing w:val="-11"/>
                <w:szCs w:val="21"/>
              </w:rPr>
              <w:t>原陕西东盛集团</w:t>
            </w:r>
          </w:p>
        </w:tc>
        <w:tc>
          <w:tcPr>
            <w:tcW w:w="1259"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理事长</w:t>
            </w:r>
          </w:p>
        </w:tc>
        <w:tc>
          <w:tcPr>
            <w:tcW w:w="1328"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rFonts w:hint="eastAsia"/>
                <w:color w:val="000000"/>
                <w:kern w:val="0"/>
                <w:szCs w:val="21"/>
              </w:rPr>
              <w:t>是</w:t>
            </w:r>
          </w:p>
        </w:tc>
        <w:tc>
          <w:tcPr>
            <w:tcW w:w="121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utoSpaceDE w:val="0"/>
              <w:autoSpaceDN w:val="0"/>
              <w:jc w:val="right"/>
              <w:rPr>
                <w:kern w:val="0"/>
                <w:szCs w:val="21"/>
              </w:rPr>
            </w:pPr>
            <w:r>
              <w:rPr>
                <w:rFonts w:hint="eastAsia"/>
                <w:kern w:val="0"/>
                <w:szCs w:val="21"/>
              </w:rPr>
              <w:t>3</w:t>
            </w:r>
            <w:r>
              <w:rPr>
                <w:kern w:val="0"/>
                <w:szCs w:val="21"/>
              </w:rPr>
              <w:t>10,200.00</w:t>
            </w:r>
          </w:p>
        </w:tc>
      </w:tr>
      <w:tr w:rsidR="00A70D92">
        <w:trPr>
          <w:trHeight w:val="380"/>
          <w:tblHeader/>
          <w:jc w:val="center"/>
        </w:trPr>
        <w:tc>
          <w:tcPr>
            <w:tcW w:w="884" w:type="dxa"/>
            <w:tcBorders>
              <w:top w:val="single" w:sz="4" w:space="0" w:color="auto"/>
              <w:left w:val="single" w:sz="4" w:space="0" w:color="auto"/>
              <w:bottom w:val="single" w:sz="4" w:space="0" w:color="auto"/>
              <w:right w:val="single" w:sz="4" w:space="0" w:color="auto"/>
            </w:tcBorders>
            <w:vAlign w:val="center"/>
          </w:tcPr>
          <w:p w:rsidR="00A70D92" w:rsidRDefault="007758D9">
            <w:pPr>
              <w:snapToGrid w:val="0"/>
              <w:rPr>
                <w:szCs w:val="21"/>
              </w:rPr>
            </w:pPr>
            <w:r>
              <w:rPr>
                <w:rFonts w:hint="eastAsia"/>
                <w:szCs w:val="21"/>
              </w:rPr>
              <w:t>张健</w:t>
            </w:r>
          </w:p>
        </w:tc>
        <w:tc>
          <w:tcPr>
            <w:tcW w:w="400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djustRightInd w:val="0"/>
              <w:snapToGrid w:val="0"/>
              <w:textAlignment w:val="bottom"/>
              <w:rPr>
                <w:szCs w:val="21"/>
              </w:rPr>
            </w:pPr>
            <w:r>
              <w:rPr>
                <w:rFonts w:hint="eastAsia"/>
                <w:szCs w:val="21"/>
              </w:rPr>
              <w:t>首都医科大学附属北京友谊医院</w:t>
            </w:r>
          </w:p>
        </w:tc>
        <w:tc>
          <w:tcPr>
            <w:tcW w:w="1259"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副理事长</w:t>
            </w:r>
          </w:p>
        </w:tc>
        <w:tc>
          <w:tcPr>
            <w:tcW w:w="1328"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否</w:t>
            </w:r>
          </w:p>
        </w:tc>
        <w:tc>
          <w:tcPr>
            <w:tcW w:w="121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utoSpaceDE w:val="0"/>
              <w:autoSpaceDN w:val="0"/>
              <w:jc w:val="right"/>
              <w:rPr>
                <w:kern w:val="0"/>
                <w:szCs w:val="21"/>
              </w:rPr>
            </w:pPr>
            <w:r>
              <w:rPr>
                <w:rFonts w:hint="eastAsia"/>
                <w:kern w:val="0"/>
                <w:szCs w:val="21"/>
              </w:rPr>
              <w:t>0.00</w:t>
            </w:r>
          </w:p>
        </w:tc>
      </w:tr>
      <w:tr w:rsidR="00A70D92">
        <w:trPr>
          <w:trHeight w:val="380"/>
          <w:tblHeader/>
          <w:jc w:val="center"/>
        </w:trPr>
        <w:tc>
          <w:tcPr>
            <w:tcW w:w="884" w:type="dxa"/>
            <w:tcBorders>
              <w:top w:val="single" w:sz="4" w:space="0" w:color="auto"/>
              <w:left w:val="single" w:sz="4" w:space="0" w:color="auto"/>
              <w:bottom w:val="single" w:sz="4" w:space="0" w:color="auto"/>
              <w:right w:val="single" w:sz="4" w:space="0" w:color="auto"/>
            </w:tcBorders>
            <w:vAlign w:val="center"/>
          </w:tcPr>
          <w:p w:rsidR="00A70D92" w:rsidRDefault="007758D9">
            <w:pPr>
              <w:snapToGrid w:val="0"/>
              <w:rPr>
                <w:szCs w:val="21"/>
              </w:rPr>
            </w:pPr>
            <w:bookmarkStart w:id="4" w:name="_Hlk64378991"/>
            <w:r>
              <w:rPr>
                <w:rFonts w:hint="eastAsia"/>
                <w:szCs w:val="21"/>
              </w:rPr>
              <w:t>李辉</w:t>
            </w:r>
          </w:p>
        </w:tc>
        <w:tc>
          <w:tcPr>
            <w:tcW w:w="400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textAlignment w:val="bottom"/>
              <w:rPr>
                <w:szCs w:val="21"/>
              </w:rPr>
            </w:pPr>
            <w:r>
              <w:rPr>
                <w:rFonts w:hint="eastAsia"/>
                <w:szCs w:val="21"/>
              </w:rPr>
              <w:t>北京简明律师事务所</w:t>
            </w:r>
          </w:p>
        </w:tc>
        <w:tc>
          <w:tcPr>
            <w:tcW w:w="1259"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副理事长</w:t>
            </w:r>
          </w:p>
        </w:tc>
        <w:tc>
          <w:tcPr>
            <w:tcW w:w="1328"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rFonts w:hint="eastAsia"/>
                <w:color w:val="000000"/>
                <w:kern w:val="0"/>
                <w:szCs w:val="21"/>
              </w:rPr>
              <w:t>否</w:t>
            </w:r>
          </w:p>
        </w:tc>
        <w:tc>
          <w:tcPr>
            <w:tcW w:w="121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utoSpaceDE w:val="0"/>
              <w:autoSpaceDN w:val="0"/>
              <w:jc w:val="right"/>
              <w:rPr>
                <w:kern w:val="0"/>
                <w:szCs w:val="21"/>
              </w:rPr>
            </w:pPr>
            <w:r>
              <w:rPr>
                <w:rFonts w:hint="eastAsia"/>
                <w:kern w:val="0"/>
                <w:szCs w:val="21"/>
              </w:rPr>
              <w:t>0.00</w:t>
            </w:r>
          </w:p>
        </w:tc>
      </w:tr>
      <w:bookmarkEnd w:id="4"/>
      <w:tr w:rsidR="00A70D92">
        <w:trPr>
          <w:trHeight w:val="380"/>
          <w:tblHeader/>
          <w:jc w:val="center"/>
        </w:trPr>
        <w:tc>
          <w:tcPr>
            <w:tcW w:w="884" w:type="dxa"/>
            <w:tcBorders>
              <w:top w:val="single" w:sz="4" w:space="0" w:color="auto"/>
              <w:left w:val="single" w:sz="4" w:space="0" w:color="auto"/>
              <w:bottom w:val="single" w:sz="4" w:space="0" w:color="auto"/>
              <w:right w:val="single" w:sz="4" w:space="0" w:color="auto"/>
            </w:tcBorders>
            <w:vAlign w:val="center"/>
          </w:tcPr>
          <w:p w:rsidR="00A70D92" w:rsidRDefault="007758D9">
            <w:pPr>
              <w:snapToGrid w:val="0"/>
              <w:rPr>
                <w:szCs w:val="21"/>
              </w:rPr>
            </w:pPr>
            <w:r>
              <w:rPr>
                <w:rFonts w:hint="eastAsia"/>
                <w:szCs w:val="21"/>
              </w:rPr>
              <w:t>石鑫</w:t>
            </w:r>
          </w:p>
        </w:tc>
        <w:tc>
          <w:tcPr>
            <w:tcW w:w="400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textAlignment w:val="bottom"/>
              <w:rPr>
                <w:szCs w:val="21"/>
              </w:rPr>
            </w:pPr>
            <w:r>
              <w:rPr>
                <w:rFonts w:hint="eastAsia"/>
                <w:szCs w:val="21"/>
              </w:rPr>
              <w:t>北京光辉必成投资有限公司</w:t>
            </w:r>
          </w:p>
        </w:tc>
        <w:tc>
          <w:tcPr>
            <w:tcW w:w="1259"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副理事长</w:t>
            </w:r>
          </w:p>
        </w:tc>
        <w:tc>
          <w:tcPr>
            <w:tcW w:w="1328"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否</w:t>
            </w:r>
          </w:p>
        </w:tc>
        <w:tc>
          <w:tcPr>
            <w:tcW w:w="121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utoSpaceDE w:val="0"/>
              <w:autoSpaceDN w:val="0"/>
              <w:jc w:val="right"/>
              <w:rPr>
                <w:kern w:val="0"/>
                <w:szCs w:val="21"/>
              </w:rPr>
            </w:pPr>
            <w:r>
              <w:rPr>
                <w:rFonts w:hint="eastAsia"/>
                <w:kern w:val="0"/>
                <w:szCs w:val="21"/>
              </w:rPr>
              <w:t>0.00</w:t>
            </w:r>
          </w:p>
        </w:tc>
      </w:tr>
      <w:tr w:rsidR="00A70D92">
        <w:trPr>
          <w:trHeight w:val="380"/>
          <w:tblHeader/>
          <w:jc w:val="center"/>
        </w:trPr>
        <w:tc>
          <w:tcPr>
            <w:tcW w:w="884" w:type="dxa"/>
            <w:tcBorders>
              <w:top w:val="single" w:sz="4" w:space="0" w:color="auto"/>
              <w:left w:val="single" w:sz="4" w:space="0" w:color="auto"/>
              <w:bottom w:val="single" w:sz="4" w:space="0" w:color="auto"/>
              <w:right w:val="single" w:sz="4" w:space="0" w:color="auto"/>
            </w:tcBorders>
            <w:vAlign w:val="center"/>
          </w:tcPr>
          <w:p w:rsidR="00A70D92" w:rsidRDefault="007758D9">
            <w:pPr>
              <w:snapToGrid w:val="0"/>
              <w:rPr>
                <w:szCs w:val="21"/>
              </w:rPr>
            </w:pPr>
            <w:r>
              <w:rPr>
                <w:rFonts w:hint="eastAsia"/>
                <w:szCs w:val="21"/>
              </w:rPr>
              <w:t>刘湘</w:t>
            </w:r>
          </w:p>
        </w:tc>
        <w:tc>
          <w:tcPr>
            <w:tcW w:w="400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textAlignment w:val="bottom"/>
              <w:rPr>
                <w:szCs w:val="21"/>
              </w:rPr>
            </w:pPr>
            <w:r>
              <w:rPr>
                <w:rFonts w:hint="eastAsia"/>
                <w:szCs w:val="21"/>
              </w:rPr>
              <w:t>北京医学会</w:t>
            </w:r>
          </w:p>
        </w:tc>
        <w:tc>
          <w:tcPr>
            <w:tcW w:w="1259"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副理事长</w:t>
            </w:r>
          </w:p>
        </w:tc>
        <w:tc>
          <w:tcPr>
            <w:tcW w:w="1328"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否</w:t>
            </w:r>
          </w:p>
        </w:tc>
        <w:tc>
          <w:tcPr>
            <w:tcW w:w="121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utoSpaceDE w:val="0"/>
              <w:autoSpaceDN w:val="0"/>
              <w:jc w:val="right"/>
              <w:rPr>
                <w:kern w:val="0"/>
                <w:szCs w:val="21"/>
              </w:rPr>
            </w:pPr>
            <w:r>
              <w:rPr>
                <w:rFonts w:hint="eastAsia"/>
                <w:kern w:val="0"/>
                <w:szCs w:val="21"/>
              </w:rPr>
              <w:t>0.00</w:t>
            </w:r>
          </w:p>
        </w:tc>
      </w:tr>
      <w:tr w:rsidR="00A70D92">
        <w:trPr>
          <w:trHeight w:val="380"/>
          <w:tblHeader/>
          <w:jc w:val="center"/>
        </w:trPr>
        <w:tc>
          <w:tcPr>
            <w:tcW w:w="884" w:type="dxa"/>
            <w:tcBorders>
              <w:top w:val="single" w:sz="4" w:space="0" w:color="auto"/>
              <w:left w:val="single" w:sz="4" w:space="0" w:color="auto"/>
              <w:bottom w:val="single" w:sz="4" w:space="0" w:color="auto"/>
              <w:right w:val="single" w:sz="4" w:space="0" w:color="auto"/>
            </w:tcBorders>
            <w:vAlign w:val="center"/>
          </w:tcPr>
          <w:p w:rsidR="00A70D92" w:rsidRDefault="007758D9">
            <w:pPr>
              <w:snapToGrid w:val="0"/>
              <w:rPr>
                <w:szCs w:val="21"/>
              </w:rPr>
            </w:pPr>
            <w:r>
              <w:rPr>
                <w:rFonts w:hint="eastAsia"/>
                <w:szCs w:val="21"/>
              </w:rPr>
              <w:t>张毅</w:t>
            </w:r>
          </w:p>
        </w:tc>
        <w:tc>
          <w:tcPr>
            <w:tcW w:w="400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textAlignment w:val="center"/>
              <w:rPr>
                <w:szCs w:val="21"/>
              </w:rPr>
            </w:pPr>
            <w:r>
              <w:rPr>
                <w:rFonts w:hint="eastAsia"/>
                <w:szCs w:val="21"/>
              </w:rPr>
              <w:t>北京新型农村合作医疗管理中心</w:t>
            </w:r>
          </w:p>
        </w:tc>
        <w:tc>
          <w:tcPr>
            <w:tcW w:w="1259"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rFonts w:hint="eastAsia"/>
                <w:color w:val="000000"/>
                <w:kern w:val="0"/>
                <w:szCs w:val="21"/>
              </w:rPr>
              <w:t>秘书长</w:t>
            </w:r>
          </w:p>
        </w:tc>
        <w:tc>
          <w:tcPr>
            <w:tcW w:w="1328"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否</w:t>
            </w:r>
          </w:p>
        </w:tc>
        <w:tc>
          <w:tcPr>
            <w:tcW w:w="121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utoSpaceDE w:val="0"/>
              <w:autoSpaceDN w:val="0"/>
              <w:jc w:val="right"/>
              <w:rPr>
                <w:kern w:val="0"/>
                <w:szCs w:val="21"/>
              </w:rPr>
            </w:pPr>
            <w:r>
              <w:rPr>
                <w:rFonts w:hint="eastAsia"/>
                <w:kern w:val="0"/>
                <w:szCs w:val="21"/>
              </w:rPr>
              <w:t>0.00</w:t>
            </w:r>
          </w:p>
        </w:tc>
      </w:tr>
      <w:tr w:rsidR="00A70D92">
        <w:trPr>
          <w:trHeight w:val="380"/>
          <w:tblHeader/>
          <w:jc w:val="center"/>
        </w:trPr>
        <w:tc>
          <w:tcPr>
            <w:tcW w:w="884" w:type="dxa"/>
            <w:tcBorders>
              <w:top w:val="single" w:sz="4" w:space="0" w:color="auto"/>
              <w:left w:val="single" w:sz="4" w:space="0" w:color="auto"/>
              <w:bottom w:val="single" w:sz="4" w:space="0" w:color="auto"/>
              <w:right w:val="single" w:sz="4" w:space="0" w:color="auto"/>
            </w:tcBorders>
            <w:vAlign w:val="center"/>
          </w:tcPr>
          <w:p w:rsidR="00A70D92" w:rsidRDefault="007758D9">
            <w:pPr>
              <w:snapToGrid w:val="0"/>
              <w:rPr>
                <w:szCs w:val="21"/>
              </w:rPr>
            </w:pPr>
            <w:r>
              <w:rPr>
                <w:rFonts w:hint="eastAsia"/>
                <w:szCs w:val="21"/>
              </w:rPr>
              <w:t>胡娅春</w:t>
            </w:r>
          </w:p>
        </w:tc>
        <w:tc>
          <w:tcPr>
            <w:tcW w:w="400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textAlignment w:val="bottom"/>
              <w:rPr>
                <w:szCs w:val="21"/>
              </w:rPr>
            </w:pPr>
            <w:r>
              <w:rPr>
                <w:rFonts w:hint="eastAsia"/>
                <w:szCs w:val="21"/>
              </w:rPr>
              <w:t>佳能医疗系统（中国）有限公司</w:t>
            </w:r>
          </w:p>
        </w:tc>
        <w:tc>
          <w:tcPr>
            <w:tcW w:w="1259"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理事</w:t>
            </w:r>
          </w:p>
        </w:tc>
        <w:tc>
          <w:tcPr>
            <w:tcW w:w="1328"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否</w:t>
            </w:r>
          </w:p>
        </w:tc>
        <w:tc>
          <w:tcPr>
            <w:tcW w:w="121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utoSpaceDE w:val="0"/>
              <w:autoSpaceDN w:val="0"/>
              <w:jc w:val="right"/>
              <w:rPr>
                <w:kern w:val="0"/>
                <w:szCs w:val="21"/>
              </w:rPr>
            </w:pPr>
            <w:r>
              <w:rPr>
                <w:rFonts w:hint="eastAsia"/>
                <w:kern w:val="0"/>
                <w:szCs w:val="21"/>
              </w:rPr>
              <w:t>0.00</w:t>
            </w:r>
          </w:p>
        </w:tc>
      </w:tr>
      <w:tr w:rsidR="00A70D92">
        <w:trPr>
          <w:trHeight w:val="380"/>
          <w:tblHeader/>
          <w:jc w:val="center"/>
        </w:trPr>
        <w:tc>
          <w:tcPr>
            <w:tcW w:w="884" w:type="dxa"/>
            <w:tcBorders>
              <w:top w:val="single" w:sz="4" w:space="0" w:color="auto"/>
              <w:left w:val="single" w:sz="4" w:space="0" w:color="auto"/>
              <w:bottom w:val="single" w:sz="4" w:space="0" w:color="auto"/>
              <w:right w:val="single" w:sz="4" w:space="0" w:color="auto"/>
            </w:tcBorders>
            <w:vAlign w:val="center"/>
          </w:tcPr>
          <w:p w:rsidR="00A70D92" w:rsidRDefault="007758D9">
            <w:pPr>
              <w:snapToGrid w:val="0"/>
              <w:rPr>
                <w:szCs w:val="21"/>
              </w:rPr>
            </w:pPr>
            <w:r>
              <w:rPr>
                <w:rFonts w:hint="eastAsia"/>
                <w:szCs w:val="21"/>
              </w:rPr>
              <w:t>王胜利</w:t>
            </w:r>
          </w:p>
        </w:tc>
        <w:tc>
          <w:tcPr>
            <w:tcW w:w="400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textAlignment w:val="bottom"/>
              <w:rPr>
                <w:szCs w:val="21"/>
              </w:rPr>
            </w:pPr>
            <w:r>
              <w:rPr>
                <w:rFonts w:hint="eastAsia"/>
                <w:szCs w:val="21"/>
              </w:rPr>
              <w:t>中国经济时报社部门</w:t>
            </w:r>
          </w:p>
        </w:tc>
        <w:tc>
          <w:tcPr>
            <w:tcW w:w="1259"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理事</w:t>
            </w:r>
          </w:p>
        </w:tc>
        <w:tc>
          <w:tcPr>
            <w:tcW w:w="1328"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否</w:t>
            </w:r>
          </w:p>
        </w:tc>
        <w:tc>
          <w:tcPr>
            <w:tcW w:w="121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utoSpaceDE w:val="0"/>
              <w:autoSpaceDN w:val="0"/>
              <w:jc w:val="right"/>
              <w:rPr>
                <w:kern w:val="0"/>
                <w:szCs w:val="21"/>
              </w:rPr>
            </w:pPr>
            <w:r>
              <w:rPr>
                <w:rFonts w:hint="eastAsia"/>
                <w:kern w:val="0"/>
                <w:szCs w:val="21"/>
              </w:rPr>
              <w:t>0.00</w:t>
            </w:r>
          </w:p>
        </w:tc>
      </w:tr>
      <w:tr w:rsidR="00A70D92">
        <w:trPr>
          <w:trHeight w:val="380"/>
          <w:tblHeader/>
          <w:jc w:val="center"/>
        </w:trPr>
        <w:tc>
          <w:tcPr>
            <w:tcW w:w="884" w:type="dxa"/>
            <w:tcBorders>
              <w:top w:val="single" w:sz="4" w:space="0" w:color="auto"/>
              <w:left w:val="single" w:sz="4" w:space="0" w:color="auto"/>
              <w:bottom w:val="single" w:sz="4" w:space="0" w:color="auto"/>
              <w:right w:val="single" w:sz="4" w:space="0" w:color="auto"/>
            </w:tcBorders>
            <w:vAlign w:val="center"/>
          </w:tcPr>
          <w:p w:rsidR="00A70D92" w:rsidRDefault="007758D9">
            <w:pPr>
              <w:snapToGrid w:val="0"/>
              <w:rPr>
                <w:szCs w:val="21"/>
              </w:rPr>
            </w:pPr>
            <w:r>
              <w:rPr>
                <w:rFonts w:hint="eastAsia"/>
                <w:szCs w:val="21"/>
              </w:rPr>
              <w:t>刘滨</w:t>
            </w:r>
          </w:p>
        </w:tc>
        <w:tc>
          <w:tcPr>
            <w:tcW w:w="400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textAlignment w:val="bottom"/>
              <w:rPr>
                <w:szCs w:val="21"/>
              </w:rPr>
            </w:pPr>
            <w:r>
              <w:rPr>
                <w:rFonts w:hint="eastAsia"/>
                <w:szCs w:val="21"/>
              </w:rPr>
              <w:t>北京医学奖励基金会</w:t>
            </w:r>
          </w:p>
        </w:tc>
        <w:tc>
          <w:tcPr>
            <w:tcW w:w="1259"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理事</w:t>
            </w:r>
          </w:p>
        </w:tc>
        <w:tc>
          <w:tcPr>
            <w:tcW w:w="1328"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否</w:t>
            </w:r>
          </w:p>
        </w:tc>
        <w:tc>
          <w:tcPr>
            <w:tcW w:w="121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utoSpaceDE w:val="0"/>
              <w:autoSpaceDN w:val="0"/>
              <w:jc w:val="right"/>
              <w:rPr>
                <w:kern w:val="0"/>
                <w:szCs w:val="21"/>
              </w:rPr>
            </w:pPr>
            <w:r>
              <w:rPr>
                <w:rFonts w:hint="eastAsia"/>
                <w:kern w:val="0"/>
                <w:szCs w:val="21"/>
              </w:rPr>
              <w:t>0.00</w:t>
            </w:r>
          </w:p>
        </w:tc>
      </w:tr>
      <w:tr w:rsidR="00A70D92">
        <w:trPr>
          <w:trHeight w:val="380"/>
          <w:tblHeader/>
          <w:jc w:val="center"/>
        </w:trPr>
        <w:tc>
          <w:tcPr>
            <w:tcW w:w="884" w:type="dxa"/>
            <w:tcBorders>
              <w:top w:val="single" w:sz="4" w:space="0" w:color="auto"/>
              <w:left w:val="single" w:sz="4" w:space="0" w:color="auto"/>
              <w:bottom w:val="single" w:sz="4" w:space="0" w:color="auto"/>
              <w:right w:val="single" w:sz="4" w:space="0" w:color="auto"/>
            </w:tcBorders>
            <w:vAlign w:val="center"/>
          </w:tcPr>
          <w:p w:rsidR="00A70D92" w:rsidRDefault="007758D9">
            <w:pPr>
              <w:snapToGrid w:val="0"/>
              <w:rPr>
                <w:szCs w:val="21"/>
              </w:rPr>
            </w:pPr>
            <w:r>
              <w:rPr>
                <w:rFonts w:hint="eastAsia"/>
                <w:szCs w:val="21"/>
              </w:rPr>
              <w:t>刘伟</w:t>
            </w:r>
          </w:p>
        </w:tc>
        <w:tc>
          <w:tcPr>
            <w:tcW w:w="400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textAlignment w:val="bottom"/>
              <w:rPr>
                <w:szCs w:val="21"/>
              </w:rPr>
            </w:pPr>
            <w:r>
              <w:rPr>
                <w:rFonts w:hint="eastAsia"/>
                <w:szCs w:val="21"/>
              </w:rPr>
              <w:t>原长安责任保险股份有限公司</w:t>
            </w:r>
          </w:p>
        </w:tc>
        <w:tc>
          <w:tcPr>
            <w:tcW w:w="1259"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rFonts w:hint="eastAsia"/>
                <w:color w:val="000000"/>
                <w:kern w:val="0"/>
                <w:szCs w:val="21"/>
              </w:rPr>
              <w:t>监事长</w:t>
            </w:r>
          </w:p>
        </w:tc>
        <w:tc>
          <w:tcPr>
            <w:tcW w:w="1328"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否</w:t>
            </w:r>
          </w:p>
        </w:tc>
        <w:tc>
          <w:tcPr>
            <w:tcW w:w="121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utoSpaceDE w:val="0"/>
              <w:autoSpaceDN w:val="0"/>
              <w:jc w:val="right"/>
              <w:rPr>
                <w:kern w:val="0"/>
                <w:szCs w:val="21"/>
              </w:rPr>
            </w:pPr>
            <w:r>
              <w:rPr>
                <w:rFonts w:hint="eastAsia"/>
                <w:kern w:val="0"/>
                <w:szCs w:val="21"/>
              </w:rPr>
              <w:t>0.00</w:t>
            </w:r>
          </w:p>
        </w:tc>
      </w:tr>
      <w:tr w:rsidR="00A70D92">
        <w:trPr>
          <w:trHeight w:val="380"/>
          <w:tblHeader/>
          <w:jc w:val="center"/>
        </w:trPr>
        <w:tc>
          <w:tcPr>
            <w:tcW w:w="884" w:type="dxa"/>
            <w:tcBorders>
              <w:top w:val="single" w:sz="4" w:space="0" w:color="auto"/>
              <w:left w:val="single" w:sz="4" w:space="0" w:color="auto"/>
              <w:bottom w:val="single" w:sz="4" w:space="0" w:color="auto"/>
              <w:right w:val="single" w:sz="4" w:space="0" w:color="auto"/>
            </w:tcBorders>
            <w:vAlign w:val="center"/>
          </w:tcPr>
          <w:p w:rsidR="00A70D92" w:rsidRDefault="007758D9">
            <w:pPr>
              <w:snapToGrid w:val="0"/>
              <w:rPr>
                <w:szCs w:val="21"/>
              </w:rPr>
            </w:pPr>
            <w:r>
              <w:rPr>
                <w:rFonts w:hint="eastAsia"/>
                <w:szCs w:val="21"/>
              </w:rPr>
              <w:t>韩津生</w:t>
            </w:r>
          </w:p>
        </w:tc>
        <w:tc>
          <w:tcPr>
            <w:tcW w:w="400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textAlignment w:val="bottom"/>
              <w:rPr>
                <w:szCs w:val="21"/>
              </w:rPr>
            </w:pPr>
            <w:r>
              <w:rPr>
                <w:rFonts w:hint="eastAsia"/>
                <w:szCs w:val="21"/>
              </w:rPr>
              <w:t>北京君泽君律师事务所</w:t>
            </w:r>
          </w:p>
        </w:tc>
        <w:tc>
          <w:tcPr>
            <w:tcW w:w="1259"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rFonts w:hint="eastAsia"/>
                <w:color w:val="000000"/>
                <w:kern w:val="0"/>
                <w:szCs w:val="21"/>
              </w:rPr>
              <w:t>监事</w:t>
            </w:r>
          </w:p>
        </w:tc>
        <w:tc>
          <w:tcPr>
            <w:tcW w:w="1328"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否</w:t>
            </w:r>
          </w:p>
        </w:tc>
        <w:tc>
          <w:tcPr>
            <w:tcW w:w="121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utoSpaceDE w:val="0"/>
              <w:autoSpaceDN w:val="0"/>
              <w:jc w:val="right"/>
              <w:rPr>
                <w:kern w:val="0"/>
                <w:szCs w:val="21"/>
              </w:rPr>
            </w:pPr>
            <w:r>
              <w:rPr>
                <w:rFonts w:hint="eastAsia"/>
                <w:kern w:val="0"/>
                <w:szCs w:val="21"/>
              </w:rPr>
              <w:t>0.00</w:t>
            </w:r>
          </w:p>
        </w:tc>
      </w:tr>
      <w:tr w:rsidR="00A70D92">
        <w:trPr>
          <w:trHeight w:val="380"/>
          <w:tblHeader/>
          <w:jc w:val="center"/>
        </w:trPr>
        <w:tc>
          <w:tcPr>
            <w:tcW w:w="884" w:type="dxa"/>
            <w:tcBorders>
              <w:top w:val="single" w:sz="4" w:space="0" w:color="auto"/>
              <w:left w:val="single" w:sz="4" w:space="0" w:color="auto"/>
              <w:bottom w:val="single" w:sz="4" w:space="0" w:color="auto"/>
              <w:right w:val="single" w:sz="4" w:space="0" w:color="auto"/>
            </w:tcBorders>
            <w:vAlign w:val="center"/>
          </w:tcPr>
          <w:p w:rsidR="00A70D92" w:rsidRDefault="007758D9">
            <w:pPr>
              <w:snapToGrid w:val="0"/>
              <w:rPr>
                <w:szCs w:val="21"/>
              </w:rPr>
            </w:pPr>
            <w:r>
              <w:rPr>
                <w:rFonts w:hint="eastAsia"/>
                <w:szCs w:val="21"/>
              </w:rPr>
              <w:t>刘光丽</w:t>
            </w:r>
          </w:p>
        </w:tc>
        <w:tc>
          <w:tcPr>
            <w:tcW w:w="400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textAlignment w:val="center"/>
              <w:rPr>
                <w:szCs w:val="21"/>
              </w:rPr>
            </w:pPr>
            <w:r>
              <w:rPr>
                <w:rFonts w:hint="eastAsia"/>
                <w:szCs w:val="21"/>
              </w:rPr>
              <w:t>北京企业评价协会</w:t>
            </w:r>
          </w:p>
        </w:tc>
        <w:tc>
          <w:tcPr>
            <w:tcW w:w="1259"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rFonts w:hint="eastAsia"/>
                <w:color w:val="000000"/>
                <w:kern w:val="0"/>
                <w:szCs w:val="21"/>
              </w:rPr>
              <w:t>监事</w:t>
            </w:r>
          </w:p>
        </w:tc>
        <w:tc>
          <w:tcPr>
            <w:tcW w:w="1328"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jc w:val="center"/>
              <w:textAlignment w:val="bottom"/>
              <w:rPr>
                <w:color w:val="000000"/>
                <w:kern w:val="0"/>
                <w:szCs w:val="21"/>
              </w:rPr>
            </w:pPr>
            <w:r>
              <w:rPr>
                <w:color w:val="000000"/>
                <w:kern w:val="0"/>
                <w:szCs w:val="21"/>
              </w:rPr>
              <w:t>否</w:t>
            </w:r>
          </w:p>
        </w:tc>
        <w:tc>
          <w:tcPr>
            <w:tcW w:w="121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utoSpaceDE w:val="0"/>
              <w:autoSpaceDN w:val="0"/>
              <w:jc w:val="right"/>
              <w:rPr>
                <w:kern w:val="0"/>
                <w:szCs w:val="21"/>
              </w:rPr>
            </w:pPr>
            <w:r>
              <w:rPr>
                <w:rFonts w:hint="eastAsia"/>
                <w:kern w:val="0"/>
                <w:szCs w:val="21"/>
              </w:rPr>
              <w:t>0.00</w:t>
            </w:r>
          </w:p>
        </w:tc>
      </w:tr>
      <w:tr w:rsidR="00A70D92">
        <w:trPr>
          <w:trHeight w:val="380"/>
          <w:jc w:val="center"/>
        </w:trPr>
        <w:tc>
          <w:tcPr>
            <w:tcW w:w="4884" w:type="dxa"/>
            <w:gridSpan w:val="2"/>
            <w:tcBorders>
              <w:top w:val="single" w:sz="4" w:space="0" w:color="auto"/>
              <w:left w:val="single" w:sz="4" w:space="0" w:color="auto"/>
              <w:bottom w:val="single" w:sz="4" w:space="0" w:color="auto"/>
              <w:right w:val="single" w:sz="4" w:space="0" w:color="auto"/>
            </w:tcBorders>
            <w:vAlign w:val="center"/>
          </w:tcPr>
          <w:p w:rsidR="00A70D92" w:rsidRDefault="007758D9">
            <w:pPr>
              <w:snapToGrid w:val="0"/>
              <w:jc w:val="center"/>
              <w:rPr>
                <w:szCs w:val="21"/>
              </w:rPr>
            </w:pPr>
            <w:r>
              <w:rPr>
                <w:szCs w:val="21"/>
              </w:rPr>
              <w:t>合计</w:t>
            </w:r>
          </w:p>
        </w:tc>
        <w:tc>
          <w:tcPr>
            <w:tcW w:w="1259" w:type="dxa"/>
            <w:tcBorders>
              <w:top w:val="single" w:sz="4" w:space="0" w:color="auto"/>
              <w:left w:val="single" w:sz="4" w:space="0" w:color="auto"/>
              <w:bottom w:val="single" w:sz="4" w:space="0" w:color="auto"/>
              <w:right w:val="single" w:sz="4" w:space="0" w:color="auto"/>
            </w:tcBorders>
            <w:vAlign w:val="center"/>
          </w:tcPr>
          <w:p w:rsidR="00A70D92" w:rsidRDefault="00A70D92">
            <w:pPr>
              <w:widowControl/>
              <w:textAlignment w:val="bottom"/>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A70D92" w:rsidRDefault="00A70D92">
            <w:pPr>
              <w:widowControl/>
              <w:textAlignment w:val="bottom"/>
              <w:rPr>
                <w:color w:val="000000"/>
                <w:kern w:val="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A70D92" w:rsidRDefault="007758D9">
            <w:pPr>
              <w:widowControl/>
              <w:autoSpaceDE w:val="0"/>
              <w:autoSpaceDN w:val="0"/>
              <w:jc w:val="right"/>
              <w:rPr>
                <w:kern w:val="0"/>
                <w:szCs w:val="21"/>
              </w:rPr>
            </w:pPr>
            <w:r>
              <w:rPr>
                <w:kern w:val="0"/>
                <w:szCs w:val="21"/>
              </w:rPr>
              <w:t>310,200.00</w:t>
            </w:r>
          </w:p>
        </w:tc>
      </w:tr>
    </w:tbl>
    <w:p w:rsidR="00A70D92" w:rsidRDefault="007758D9" w:rsidP="007758D9">
      <w:pPr>
        <w:adjustRightInd w:val="0"/>
        <w:snapToGrid w:val="0"/>
        <w:spacing w:beforeLines="50"/>
        <w:ind w:firstLineChars="200" w:firstLine="480"/>
        <w:rPr>
          <w:sz w:val="24"/>
        </w:rPr>
      </w:pPr>
      <w:r>
        <w:rPr>
          <w:rFonts w:hint="eastAsia"/>
          <w:sz w:val="24"/>
        </w:rPr>
        <w:t>2</w:t>
      </w:r>
      <w:r>
        <w:rPr>
          <w:rFonts w:hint="eastAsia"/>
          <w:sz w:val="24"/>
        </w:rPr>
        <w:t>、</w:t>
      </w:r>
      <w:r>
        <w:rPr>
          <w:sz w:val="24"/>
        </w:rPr>
        <w:t>列示本基金会职工总数（不含支付劳务费人数）、工资总额、人均工资（不含支付的劳务费）</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3"/>
        <w:gridCol w:w="2872"/>
        <w:gridCol w:w="3139"/>
      </w:tblGrid>
      <w:tr w:rsidR="00A70D92">
        <w:trPr>
          <w:trHeight w:val="363"/>
        </w:trPr>
        <w:tc>
          <w:tcPr>
            <w:tcW w:w="1502" w:type="pct"/>
            <w:vAlign w:val="center"/>
          </w:tcPr>
          <w:p w:rsidR="00A70D92" w:rsidRDefault="007758D9">
            <w:pPr>
              <w:jc w:val="center"/>
              <w:rPr>
                <w:color w:val="000000"/>
                <w:kern w:val="0"/>
                <w:szCs w:val="21"/>
              </w:rPr>
            </w:pPr>
            <w:r>
              <w:rPr>
                <w:rFonts w:hint="eastAsia"/>
                <w:color w:val="000000"/>
                <w:kern w:val="0"/>
                <w:szCs w:val="21"/>
              </w:rPr>
              <w:t>平均</w:t>
            </w:r>
            <w:r>
              <w:rPr>
                <w:color w:val="000000"/>
                <w:kern w:val="0"/>
                <w:szCs w:val="21"/>
              </w:rPr>
              <w:t>职工人数</w:t>
            </w:r>
          </w:p>
        </w:tc>
        <w:tc>
          <w:tcPr>
            <w:tcW w:w="1671" w:type="pct"/>
            <w:vAlign w:val="center"/>
          </w:tcPr>
          <w:p w:rsidR="00A70D92" w:rsidRDefault="007758D9">
            <w:pPr>
              <w:jc w:val="center"/>
              <w:rPr>
                <w:color w:val="000000"/>
                <w:kern w:val="0"/>
                <w:szCs w:val="21"/>
              </w:rPr>
            </w:pPr>
            <w:r>
              <w:rPr>
                <w:color w:val="000000"/>
                <w:kern w:val="0"/>
                <w:szCs w:val="21"/>
              </w:rPr>
              <w:t xml:space="preserve"> </w:t>
            </w:r>
            <w:r>
              <w:rPr>
                <w:color w:val="000000"/>
                <w:kern w:val="0"/>
                <w:szCs w:val="21"/>
              </w:rPr>
              <w:t>本年工资总额</w:t>
            </w:r>
            <w:r>
              <w:rPr>
                <w:color w:val="000000"/>
                <w:kern w:val="0"/>
                <w:szCs w:val="21"/>
              </w:rPr>
              <w:t xml:space="preserve"> </w:t>
            </w:r>
          </w:p>
        </w:tc>
        <w:tc>
          <w:tcPr>
            <w:tcW w:w="1826" w:type="pct"/>
            <w:vAlign w:val="center"/>
          </w:tcPr>
          <w:p w:rsidR="00A70D92" w:rsidRDefault="007758D9">
            <w:pPr>
              <w:jc w:val="center"/>
              <w:rPr>
                <w:color w:val="000000"/>
                <w:kern w:val="0"/>
                <w:szCs w:val="21"/>
              </w:rPr>
            </w:pPr>
            <w:r>
              <w:rPr>
                <w:color w:val="000000"/>
                <w:kern w:val="0"/>
                <w:szCs w:val="21"/>
              </w:rPr>
              <w:t>年人均工资额</w:t>
            </w:r>
          </w:p>
        </w:tc>
      </w:tr>
      <w:tr w:rsidR="00A70D92">
        <w:trPr>
          <w:trHeight w:val="363"/>
        </w:trPr>
        <w:tc>
          <w:tcPr>
            <w:tcW w:w="1502" w:type="pct"/>
            <w:vAlign w:val="center"/>
          </w:tcPr>
          <w:p w:rsidR="00A70D92" w:rsidRDefault="007758D9">
            <w:pPr>
              <w:jc w:val="center"/>
              <w:rPr>
                <w:color w:val="000000"/>
                <w:kern w:val="0"/>
                <w:szCs w:val="21"/>
              </w:rPr>
            </w:pPr>
            <w:r>
              <w:rPr>
                <w:rFonts w:hint="eastAsia"/>
                <w:color w:val="000000"/>
                <w:kern w:val="0"/>
                <w:szCs w:val="21"/>
              </w:rPr>
              <w:t xml:space="preserve">  7 </w:t>
            </w:r>
            <w:r>
              <w:rPr>
                <w:rFonts w:hint="eastAsia"/>
                <w:color w:val="000000"/>
                <w:kern w:val="0"/>
                <w:szCs w:val="21"/>
              </w:rPr>
              <w:t>人</w:t>
            </w:r>
          </w:p>
        </w:tc>
        <w:tc>
          <w:tcPr>
            <w:tcW w:w="1671" w:type="pct"/>
            <w:vAlign w:val="center"/>
          </w:tcPr>
          <w:p w:rsidR="00A70D92" w:rsidRDefault="007758D9">
            <w:pPr>
              <w:jc w:val="center"/>
              <w:rPr>
                <w:color w:val="000000"/>
                <w:kern w:val="0"/>
                <w:szCs w:val="21"/>
              </w:rPr>
            </w:pPr>
            <w:r>
              <w:rPr>
                <w:rFonts w:hint="eastAsia"/>
                <w:color w:val="000000"/>
                <w:kern w:val="0"/>
                <w:szCs w:val="21"/>
              </w:rPr>
              <w:t xml:space="preserve">  1,234,934.00 </w:t>
            </w:r>
            <w:r>
              <w:rPr>
                <w:rFonts w:hint="eastAsia"/>
                <w:color w:val="000000"/>
                <w:kern w:val="0"/>
                <w:szCs w:val="21"/>
              </w:rPr>
              <w:t>元</w:t>
            </w:r>
          </w:p>
        </w:tc>
        <w:tc>
          <w:tcPr>
            <w:tcW w:w="1826" w:type="pct"/>
            <w:vAlign w:val="center"/>
          </w:tcPr>
          <w:p w:rsidR="00A70D92" w:rsidRDefault="007758D9">
            <w:pPr>
              <w:jc w:val="center"/>
              <w:rPr>
                <w:color w:val="000000"/>
                <w:kern w:val="0"/>
                <w:szCs w:val="21"/>
              </w:rPr>
            </w:pPr>
            <w:r>
              <w:rPr>
                <w:rFonts w:hint="eastAsia"/>
                <w:color w:val="000000"/>
                <w:kern w:val="0"/>
                <w:szCs w:val="21"/>
              </w:rPr>
              <w:t xml:space="preserve">   176,419.14</w:t>
            </w:r>
            <w:r>
              <w:rPr>
                <w:rFonts w:hint="eastAsia"/>
                <w:color w:val="000000"/>
                <w:kern w:val="0"/>
                <w:szCs w:val="21"/>
              </w:rPr>
              <w:t>元</w:t>
            </w:r>
          </w:p>
        </w:tc>
      </w:tr>
    </w:tbl>
    <w:p w:rsidR="00A70D92" w:rsidRDefault="007758D9" w:rsidP="007758D9">
      <w:pPr>
        <w:adjustRightInd w:val="0"/>
        <w:snapToGrid w:val="0"/>
        <w:spacing w:beforeLines="50" w:line="360" w:lineRule="auto"/>
        <w:ind w:firstLineChars="200" w:firstLine="482"/>
        <w:outlineLvl w:val="1"/>
        <w:rPr>
          <w:b/>
          <w:sz w:val="24"/>
          <w:lang w:val="zh-CN"/>
        </w:rPr>
      </w:pPr>
      <w:r>
        <w:rPr>
          <w:b/>
          <w:sz w:val="24"/>
          <w:lang w:val="zh-CN"/>
        </w:rPr>
        <w:t>七、</w:t>
      </w:r>
      <w:bookmarkStart w:id="5" w:name="_Hlk104195466"/>
      <w:r>
        <w:rPr>
          <w:b/>
          <w:sz w:val="24"/>
          <w:lang w:val="zh-CN"/>
        </w:rPr>
        <w:t>资产提供者设置了时间或用途限制的相关资产情况</w:t>
      </w:r>
      <w:bookmarkEnd w:id="5"/>
      <w:r>
        <w:rPr>
          <w:b/>
          <w:sz w:val="24"/>
          <w:lang w:val="zh-CN"/>
        </w:rPr>
        <w:t>的说明</w:t>
      </w:r>
    </w:p>
    <w:p w:rsidR="00A70D92" w:rsidRDefault="007758D9">
      <w:pPr>
        <w:autoSpaceDE w:val="0"/>
        <w:autoSpaceDN w:val="0"/>
        <w:adjustRightInd w:val="0"/>
        <w:spacing w:line="360" w:lineRule="auto"/>
        <w:ind w:firstLineChars="200" w:firstLine="480"/>
        <w:rPr>
          <w:sz w:val="24"/>
        </w:rPr>
      </w:pPr>
      <w:r>
        <w:rPr>
          <w:rFonts w:hint="eastAsia"/>
          <w:sz w:val="24"/>
        </w:rPr>
        <w:t>2022</w:t>
      </w:r>
      <w:r>
        <w:rPr>
          <w:rFonts w:hint="eastAsia"/>
          <w:sz w:val="24"/>
        </w:rPr>
        <w:t>年</w:t>
      </w:r>
      <w:r>
        <w:rPr>
          <w:sz w:val="24"/>
        </w:rPr>
        <w:t>资产提供者设置了用途限</w:t>
      </w:r>
      <w:r>
        <w:rPr>
          <w:rFonts w:hint="eastAsia"/>
          <w:sz w:val="24"/>
        </w:rPr>
        <w:t>定</w:t>
      </w:r>
      <w:r>
        <w:rPr>
          <w:sz w:val="24"/>
        </w:rPr>
        <w:t>的情况</w:t>
      </w:r>
      <w:r>
        <w:rPr>
          <w:rFonts w:hint="eastAsia"/>
          <w:sz w:val="24"/>
        </w:rPr>
        <w:t>如下：</w:t>
      </w: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4"/>
        <w:gridCol w:w="616"/>
        <w:gridCol w:w="1350"/>
        <w:gridCol w:w="1449"/>
        <w:gridCol w:w="1427"/>
        <w:gridCol w:w="1427"/>
      </w:tblGrid>
      <w:tr w:rsidR="00A70D92">
        <w:trPr>
          <w:trHeight w:val="380"/>
          <w:tblHeader/>
          <w:jc w:val="center"/>
        </w:trPr>
        <w:tc>
          <w:tcPr>
            <w:tcW w:w="2474" w:type="dxa"/>
            <w:shd w:val="clear" w:color="000000" w:fill="FFFFFF"/>
            <w:vAlign w:val="center"/>
          </w:tcPr>
          <w:p w:rsidR="00A70D92" w:rsidRDefault="007758D9">
            <w:pPr>
              <w:jc w:val="center"/>
              <w:rPr>
                <w:color w:val="000000"/>
                <w:kern w:val="0"/>
                <w:szCs w:val="21"/>
              </w:rPr>
            </w:pPr>
            <w:bookmarkStart w:id="6" w:name="_Hlk128927882"/>
            <w:r>
              <w:rPr>
                <w:color w:val="000000"/>
                <w:kern w:val="0"/>
                <w:szCs w:val="21"/>
              </w:rPr>
              <w:t>项目</w:t>
            </w:r>
          </w:p>
        </w:tc>
        <w:tc>
          <w:tcPr>
            <w:tcW w:w="616" w:type="dxa"/>
            <w:shd w:val="clear" w:color="000000" w:fill="FFFFFF"/>
            <w:vAlign w:val="center"/>
          </w:tcPr>
          <w:p w:rsidR="00A70D92" w:rsidRDefault="007758D9">
            <w:pPr>
              <w:jc w:val="center"/>
              <w:rPr>
                <w:color w:val="000000"/>
                <w:kern w:val="0"/>
                <w:szCs w:val="21"/>
              </w:rPr>
            </w:pPr>
            <w:r>
              <w:rPr>
                <w:color w:val="000000"/>
                <w:spacing w:val="-11"/>
                <w:kern w:val="0"/>
                <w:szCs w:val="21"/>
              </w:rPr>
              <w:t>来源</w:t>
            </w:r>
          </w:p>
        </w:tc>
        <w:tc>
          <w:tcPr>
            <w:tcW w:w="1350" w:type="dxa"/>
            <w:shd w:val="clear" w:color="000000" w:fill="FFFFFF"/>
            <w:vAlign w:val="center"/>
          </w:tcPr>
          <w:p w:rsidR="00A70D92" w:rsidRDefault="007758D9">
            <w:pPr>
              <w:jc w:val="center"/>
              <w:rPr>
                <w:color w:val="000000"/>
                <w:kern w:val="0"/>
                <w:szCs w:val="21"/>
              </w:rPr>
            </w:pPr>
            <w:r>
              <w:rPr>
                <w:color w:val="000000"/>
                <w:kern w:val="0"/>
                <w:szCs w:val="21"/>
              </w:rPr>
              <w:t>年初数</w:t>
            </w:r>
          </w:p>
        </w:tc>
        <w:tc>
          <w:tcPr>
            <w:tcW w:w="1449" w:type="dxa"/>
            <w:shd w:val="clear" w:color="000000" w:fill="FFFFFF"/>
            <w:vAlign w:val="center"/>
          </w:tcPr>
          <w:p w:rsidR="00A70D92" w:rsidRDefault="007758D9">
            <w:pPr>
              <w:jc w:val="center"/>
              <w:rPr>
                <w:color w:val="000000"/>
                <w:kern w:val="0"/>
                <w:szCs w:val="21"/>
              </w:rPr>
            </w:pPr>
            <w:r>
              <w:rPr>
                <w:color w:val="000000"/>
                <w:kern w:val="0"/>
                <w:szCs w:val="21"/>
              </w:rPr>
              <w:t>本年增加</w:t>
            </w:r>
          </w:p>
        </w:tc>
        <w:tc>
          <w:tcPr>
            <w:tcW w:w="1427" w:type="dxa"/>
            <w:shd w:val="clear" w:color="000000" w:fill="FFFFFF"/>
            <w:vAlign w:val="center"/>
          </w:tcPr>
          <w:p w:rsidR="00A70D92" w:rsidRDefault="007758D9">
            <w:pPr>
              <w:jc w:val="center"/>
              <w:rPr>
                <w:color w:val="000000"/>
                <w:kern w:val="0"/>
                <w:szCs w:val="21"/>
              </w:rPr>
            </w:pPr>
            <w:r>
              <w:rPr>
                <w:color w:val="000000"/>
                <w:kern w:val="0"/>
                <w:szCs w:val="21"/>
              </w:rPr>
              <w:t>本年减少</w:t>
            </w:r>
          </w:p>
        </w:tc>
        <w:tc>
          <w:tcPr>
            <w:tcW w:w="1427" w:type="dxa"/>
            <w:shd w:val="clear" w:color="000000" w:fill="FFFFFF"/>
            <w:vAlign w:val="center"/>
          </w:tcPr>
          <w:p w:rsidR="00A70D92" w:rsidRDefault="007758D9">
            <w:pPr>
              <w:jc w:val="center"/>
              <w:rPr>
                <w:color w:val="000000"/>
                <w:kern w:val="0"/>
                <w:szCs w:val="21"/>
              </w:rPr>
            </w:pPr>
            <w:r>
              <w:rPr>
                <w:color w:val="000000"/>
                <w:kern w:val="0"/>
                <w:szCs w:val="21"/>
              </w:rPr>
              <w:t>年末数</w:t>
            </w:r>
          </w:p>
        </w:tc>
      </w:tr>
      <w:tr w:rsidR="00A70D92">
        <w:trPr>
          <w:trHeight w:val="380"/>
          <w:jc w:val="center"/>
        </w:trPr>
        <w:tc>
          <w:tcPr>
            <w:tcW w:w="2474" w:type="dxa"/>
            <w:shd w:val="clear" w:color="000000" w:fill="FFFFFF"/>
            <w:vAlign w:val="bottom"/>
          </w:tcPr>
          <w:p w:rsidR="00A70D92" w:rsidRDefault="007758D9">
            <w:pPr>
              <w:snapToGrid w:val="0"/>
              <w:jc w:val="left"/>
              <w:rPr>
                <w:color w:val="000000"/>
                <w:spacing w:val="-11"/>
                <w:kern w:val="0"/>
                <w:szCs w:val="21"/>
              </w:rPr>
            </w:pPr>
            <w:r>
              <w:rPr>
                <w:color w:val="000000"/>
                <w:kern w:val="0"/>
                <w:szCs w:val="21"/>
              </w:rPr>
              <w:t>航天医学研究与转化重点研究项目</w:t>
            </w:r>
          </w:p>
        </w:tc>
        <w:tc>
          <w:tcPr>
            <w:tcW w:w="616" w:type="dxa"/>
            <w:shd w:val="clear" w:color="000000" w:fill="FFFFFF"/>
            <w:vAlign w:val="center"/>
          </w:tcPr>
          <w:p w:rsidR="00A70D92" w:rsidRDefault="007758D9">
            <w:pPr>
              <w:snapToGrid w:val="0"/>
              <w:jc w:val="center"/>
              <w:rPr>
                <w:color w:val="000000"/>
                <w:spacing w:val="-11"/>
                <w:kern w:val="0"/>
                <w:szCs w:val="21"/>
              </w:rPr>
            </w:pPr>
            <w:r>
              <w:rPr>
                <w:color w:val="000000"/>
                <w:spacing w:val="-11"/>
                <w:kern w:val="0"/>
                <w:szCs w:val="21"/>
              </w:rPr>
              <w:t>捐赠</w:t>
            </w:r>
          </w:p>
        </w:tc>
        <w:tc>
          <w:tcPr>
            <w:tcW w:w="1350" w:type="dxa"/>
            <w:shd w:val="clear" w:color="000000" w:fill="FFFFFF"/>
            <w:vAlign w:val="center"/>
          </w:tcPr>
          <w:p w:rsidR="00A70D92" w:rsidRDefault="00A70D92">
            <w:pPr>
              <w:snapToGrid w:val="0"/>
              <w:rPr>
                <w:color w:val="000000"/>
                <w:kern w:val="0"/>
                <w:szCs w:val="21"/>
              </w:rPr>
            </w:pPr>
          </w:p>
        </w:tc>
        <w:tc>
          <w:tcPr>
            <w:tcW w:w="1449"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 xml:space="preserve">6,600,000.00 </w:t>
            </w:r>
          </w:p>
        </w:tc>
        <w:tc>
          <w:tcPr>
            <w:tcW w:w="1427" w:type="dxa"/>
            <w:shd w:val="clear" w:color="auto" w:fill="auto"/>
            <w:vAlign w:val="center"/>
          </w:tcPr>
          <w:p w:rsidR="00A70D92" w:rsidRDefault="007758D9">
            <w:pPr>
              <w:widowControl/>
              <w:snapToGrid w:val="0"/>
              <w:jc w:val="right"/>
              <w:textAlignment w:val="center"/>
              <w:rPr>
                <w:color w:val="000000"/>
                <w:kern w:val="0"/>
                <w:szCs w:val="21"/>
              </w:rPr>
            </w:pPr>
            <w:r>
              <w:rPr>
                <w:color w:val="000000"/>
                <w:kern w:val="0"/>
                <w:szCs w:val="21"/>
                <w:lang/>
              </w:rPr>
              <w:t xml:space="preserve">4,000,000.00 </w:t>
            </w:r>
          </w:p>
        </w:tc>
        <w:tc>
          <w:tcPr>
            <w:tcW w:w="1427"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 xml:space="preserve">2,600,000.00 </w:t>
            </w:r>
          </w:p>
        </w:tc>
      </w:tr>
      <w:bookmarkEnd w:id="6"/>
      <w:tr w:rsidR="00A70D92">
        <w:trPr>
          <w:trHeight w:val="380"/>
          <w:jc w:val="center"/>
        </w:trPr>
        <w:tc>
          <w:tcPr>
            <w:tcW w:w="2474" w:type="dxa"/>
            <w:shd w:val="clear" w:color="000000" w:fill="FFFFFF"/>
            <w:vAlign w:val="bottom"/>
          </w:tcPr>
          <w:p w:rsidR="00A70D92" w:rsidRDefault="007758D9">
            <w:pPr>
              <w:snapToGrid w:val="0"/>
              <w:jc w:val="left"/>
              <w:rPr>
                <w:color w:val="000000"/>
                <w:spacing w:val="-11"/>
                <w:kern w:val="0"/>
                <w:szCs w:val="21"/>
              </w:rPr>
            </w:pPr>
            <w:r>
              <w:rPr>
                <w:color w:val="000000"/>
                <w:kern w:val="0"/>
                <w:szCs w:val="21"/>
              </w:rPr>
              <w:t>无锡朗润医药有限公司</w:t>
            </w:r>
            <w:r>
              <w:rPr>
                <w:color w:val="000000"/>
                <w:kern w:val="0"/>
                <w:szCs w:val="21"/>
              </w:rPr>
              <w:t>“PRO·</w:t>
            </w:r>
            <w:r>
              <w:rPr>
                <w:color w:val="000000"/>
                <w:kern w:val="0"/>
                <w:szCs w:val="21"/>
              </w:rPr>
              <w:t>润</w:t>
            </w:r>
            <w:r>
              <w:rPr>
                <w:color w:val="000000"/>
                <w:kern w:val="0"/>
                <w:szCs w:val="21"/>
              </w:rPr>
              <w:t>”</w:t>
            </w:r>
            <w:r>
              <w:rPr>
                <w:color w:val="000000"/>
                <w:kern w:val="0"/>
                <w:szCs w:val="21"/>
              </w:rPr>
              <w:t>基金</w:t>
            </w:r>
          </w:p>
        </w:tc>
        <w:tc>
          <w:tcPr>
            <w:tcW w:w="616" w:type="dxa"/>
            <w:shd w:val="clear" w:color="000000" w:fill="FFFFFF"/>
            <w:vAlign w:val="center"/>
          </w:tcPr>
          <w:p w:rsidR="00A70D92" w:rsidRDefault="007758D9">
            <w:pPr>
              <w:snapToGrid w:val="0"/>
              <w:jc w:val="center"/>
              <w:rPr>
                <w:color w:val="000000"/>
                <w:spacing w:val="-11"/>
                <w:kern w:val="0"/>
                <w:szCs w:val="21"/>
              </w:rPr>
            </w:pPr>
            <w:r>
              <w:rPr>
                <w:color w:val="000000"/>
                <w:spacing w:val="-11"/>
                <w:kern w:val="0"/>
                <w:szCs w:val="21"/>
              </w:rPr>
              <w:t>捐赠</w:t>
            </w:r>
          </w:p>
        </w:tc>
        <w:tc>
          <w:tcPr>
            <w:tcW w:w="1350" w:type="dxa"/>
            <w:shd w:val="clear" w:color="000000" w:fill="FFFFFF"/>
            <w:vAlign w:val="center"/>
          </w:tcPr>
          <w:p w:rsidR="00A70D92" w:rsidRDefault="007758D9">
            <w:pPr>
              <w:snapToGrid w:val="0"/>
              <w:jc w:val="right"/>
              <w:rPr>
                <w:color w:val="000000"/>
                <w:kern w:val="0"/>
                <w:szCs w:val="21"/>
              </w:rPr>
            </w:pPr>
            <w:r>
              <w:rPr>
                <w:szCs w:val="21"/>
              </w:rPr>
              <w:t xml:space="preserve"> 190,000.00 </w:t>
            </w:r>
          </w:p>
        </w:tc>
        <w:tc>
          <w:tcPr>
            <w:tcW w:w="1449" w:type="dxa"/>
            <w:shd w:val="clear" w:color="000000" w:fill="FFFFFF"/>
            <w:vAlign w:val="center"/>
          </w:tcPr>
          <w:p w:rsidR="00A70D92" w:rsidRDefault="00A70D92">
            <w:pPr>
              <w:widowControl/>
              <w:snapToGrid w:val="0"/>
              <w:jc w:val="right"/>
              <w:textAlignment w:val="center"/>
              <w:rPr>
                <w:color w:val="000000"/>
                <w:kern w:val="0"/>
                <w:szCs w:val="21"/>
              </w:rPr>
            </w:pPr>
          </w:p>
        </w:tc>
        <w:tc>
          <w:tcPr>
            <w:tcW w:w="1427"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 xml:space="preserve">35,000.00 </w:t>
            </w:r>
          </w:p>
        </w:tc>
        <w:tc>
          <w:tcPr>
            <w:tcW w:w="1427" w:type="dxa"/>
            <w:shd w:val="clear" w:color="000000" w:fill="FFFFFF"/>
            <w:vAlign w:val="center"/>
          </w:tcPr>
          <w:p w:rsidR="00A70D92" w:rsidRDefault="00A70D92">
            <w:pPr>
              <w:snapToGrid w:val="0"/>
              <w:jc w:val="right"/>
              <w:rPr>
                <w:color w:val="000000"/>
                <w:kern w:val="0"/>
                <w:szCs w:val="21"/>
              </w:rPr>
            </w:pPr>
            <w:r>
              <w:rPr>
                <w:color w:val="000000"/>
                <w:kern w:val="0"/>
                <w:szCs w:val="21"/>
              </w:rPr>
              <w:fldChar w:fldCharType="begin"/>
            </w:r>
            <w:r w:rsidR="007758D9">
              <w:rPr>
                <w:color w:val="000000"/>
                <w:kern w:val="0"/>
                <w:szCs w:val="21"/>
              </w:rPr>
              <w:instrText xml:space="preserve"> = sum(C3:E3) \* MERGEFORMAT </w:instrText>
            </w:r>
            <w:r>
              <w:rPr>
                <w:color w:val="000000"/>
                <w:kern w:val="0"/>
                <w:szCs w:val="21"/>
              </w:rPr>
              <w:fldChar w:fldCharType="separate"/>
            </w:r>
            <w:r w:rsidR="007758D9">
              <w:rPr>
                <w:color w:val="000000"/>
                <w:kern w:val="0"/>
                <w:szCs w:val="21"/>
              </w:rPr>
              <w:t>155,000</w:t>
            </w:r>
            <w:r>
              <w:rPr>
                <w:color w:val="000000"/>
                <w:kern w:val="0"/>
                <w:szCs w:val="21"/>
              </w:rPr>
              <w:fldChar w:fldCharType="end"/>
            </w:r>
            <w:r w:rsidR="007758D9">
              <w:rPr>
                <w:color w:val="000000"/>
                <w:kern w:val="0"/>
                <w:szCs w:val="21"/>
              </w:rPr>
              <w:t>.00</w:t>
            </w:r>
          </w:p>
        </w:tc>
      </w:tr>
      <w:tr w:rsidR="00A70D92">
        <w:trPr>
          <w:trHeight w:val="380"/>
          <w:jc w:val="center"/>
        </w:trPr>
        <w:tc>
          <w:tcPr>
            <w:tcW w:w="2474" w:type="dxa"/>
            <w:shd w:val="clear" w:color="000000" w:fill="FFFFFF"/>
            <w:vAlign w:val="bottom"/>
          </w:tcPr>
          <w:p w:rsidR="00A70D92" w:rsidRDefault="007758D9">
            <w:pPr>
              <w:snapToGrid w:val="0"/>
              <w:jc w:val="left"/>
              <w:rPr>
                <w:color w:val="000000"/>
                <w:spacing w:val="-11"/>
                <w:kern w:val="0"/>
                <w:szCs w:val="21"/>
              </w:rPr>
            </w:pPr>
            <w:r>
              <w:rPr>
                <w:color w:val="000000"/>
                <w:spacing w:val="-17"/>
                <w:kern w:val="0"/>
                <w:szCs w:val="21"/>
              </w:rPr>
              <w:t>资助中国康养医学创新联合体开展康养医学相关项目</w:t>
            </w:r>
          </w:p>
        </w:tc>
        <w:tc>
          <w:tcPr>
            <w:tcW w:w="616" w:type="dxa"/>
            <w:shd w:val="clear" w:color="000000" w:fill="FFFFFF"/>
            <w:vAlign w:val="center"/>
          </w:tcPr>
          <w:p w:rsidR="00A70D92" w:rsidRDefault="007758D9">
            <w:pPr>
              <w:snapToGrid w:val="0"/>
              <w:jc w:val="center"/>
              <w:rPr>
                <w:color w:val="000000"/>
                <w:spacing w:val="-11"/>
                <w:kern w:val="0"/>
                <w:szCs w:val="21"/>
              </w:rPr>
            </w:pPr>
            <w:r>
              <w:rPr>
                <w:color w:val="000000"/>
                <w:spacing w:val="-11"/>
                <w:kern w:val="0"/>
                <w:szCs w:val="21"/>
              </w:rPr>
              <w:t>捐赠</w:t>
            </w:r>
          </w:p>
        </w:tc>
        <w:tc>
          <w:tcPr>
            <w:tcW w:w="1350" w:type="dxa"/>
            <w:shd w:val="clear" w:color="000000" w:fill="FFFFFF"/>
            <w:vAlign w:val="center"/>
          </w:tcPr>
          <w:p w:rsidR="00A70D92" w:rsidRDefault="007758D9">
            <w:pPr>
              <w:snapToGrid w:val="0"/>
              <w:jc w:val="right"/>
              <w:rPr>
                <w:color w:val="000000"/>
                <w:kern w:val="0"/>
                <w:szCs w:val="21"/>
              </w:rPr>
            </w:pPr>
            <w:r>
              <w:rPr>
                <w:szCs w:val="21"/>
              </w:rPr>
              <w:t xml:space="preserve">1,681,764.00 </w:t>
            </w:r>
          </w:p>
        </w:tc>
        <w:tc>
          <w:tcPr>
            <w:tcW w:w="1449" w:type="dxa"/>
            <w:shd w:val="clear" w:color="000000" w:fill="FFFFFF"/>
            <w:vAlign w:val="center"/>
          </w:tcPr>
          <w:p w:rsidR="00A70D92" w:rsidRDefault="00A70D92">
            <w:pPr>
              <w:widowControl/>
              <w:snapToGrid w:val="0"/>
              <w:jc w:val="right"/>
              <w:textAlignment w:val="center"/>
              <w:rPr>
                <w:color w:val="000000"/>
                <w:kern w:val="0"/>
                <w:szCs w:val="21"/>
              </w:rPr>
            </w:pPr>
          </w:p>
        </w:tc>
        <w:tc>
          <w:tcPr>
            <w:tcW w:w="1427"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 xml:space="preserve">65,055.66 </w:t>
            </w:r>
          </w:p>
        </w:tc>
        <w:tc>
          <w:tcPr>
            <w:tcW w:w="1427"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 xml:space="preserve">1,616,708.34 </w:t>
            </w:r>
          </w:p>
        </w:tc>
      </w:tr>
      <w:tr w:rsidR="00A70D92">
        <w:trPr>
          <w:trHeight w:val="380"/>
          <w:jc w:val="center"/>
        </w:trPr>
        <w:tc>
          <w:tcPr>
            <w:tcW w:w="2474" w:type="dxa"/>
            <w:shd w:val="clear" w:color="000000" w:fill="FFFFFF"/>
            <w:vAlign w:val="bottom"/>
          </w:tcPr>
          <w:p w:rsidR="00A70D92" w:rsidRDefault="007758D9">
            <w:pPr>
              <w:snapToGrid w:val="0"/>
              <w:jc w:val="left"/>
              <w:rPr>
                <w:color w:val="000000"/>
                <w:spacing w:val="-11"/>
                <w:kern w:val="0"/>
                <w:szCs w:val="21"/>
              </w:rPr>
            </w:pPr>
            <w:r>
              <w:rPr>
                <w:color w:val="000000"/>
                <w:kern w:val="0"/>
                <w:szCs w:val="21"/>
              </w:rPr>
              <w:t>腹膜透析远程医疗管理平台（</w:t>
            </w:r>
            <w:r>
              <w:rPr>
                <w:color w:val="000000"/>
                <w:kern w:val="0"/>
                <w:szCs w:val="21"/>
              </w:rPr>
              <w:t>PD-TAP)</w:t>
            </w:r>
            <w:r>
              <w:rPr>
                <w:color w:val="000000"/>
                <w:kern w:val="0"/>
                <w:szCs w:val="21"/>
              </w:rPr>
              <w:t>项目</w:t>
            </w:r>
          </w:p>
        </w:tc>
        <w:tc>
          <w:tcPr>
            <w:tcW w:w="616" w:type="dxa"/>
            <w:shd w:val="clear" w:color="000000" w:fill="FFFFFF"/>
            <w:vAlign w:val="center"/>
          </w:tcPr>
          <w:p w:rsidR="00A70D92" w:rsidRDefault="007758D9">
            <w:pPr>
              <w:snapToGrid w:val="0"/>
              <w:jc w:val="center"/>
              <w:rPr>
                <w:color w:val="000000"/>
                <w:spacing w:val="-11"/>
                <w:kern w:val="0"/>
                <w:szCs w:val="21"/>
              </w:rPr>
            </w:pPr>
            <w:r>
              <w:rPr>
                <w:color w:val="000000"/>
                <w:spacing w:val="-11"/>
                <w:kern w:val="0"/>
                <w:szCs w:val="21"/>
              </w:rPr>
              <w:t>捐赠</w:t>
            </w:r>
          </w:p>
        </w:tc>
        <w:tc>
          <w:tcPr>
            <w:tcW w:w="1350" w:type="dxa"/>
            <w:shd w:val="clear" w:color="000000" w:fill="FFFFFF"/>
            <w:vAlign w:val="center"/>
          </w:tcPr>
          <w:p w:rsidR="00A70D92" w:rsidRDefault="007758D9">
            <w:pPr>
              <w:snapToGrid w:val="0"/>
              <w:jc w:val="right"/>
              <w:rPr>
                <w:color w:val="000000"/>
                <w:kern w:val="0"/>
                <w:szCs w:val="21"/>
              </w:rPr>
            </w:pPr>
            <w:r>
              <w:rPr>
                <w:szCs w:val="21"/>
              </w:rPr>
              <w:t xml:space="preserve"> 748,326.75 </w:t>
            </w:r>
          </w:p>
        </w:tc>
        <w:tc>
          <w:tcPr>
            <w:tcW w:w="1449" w:type="dxa"/>
            <w:shd w:val="clear" w:color="000000" w:fill="FFFFFF"/>
            <w:vAlign w:val="center"/>
          </w:tcPr>
          <w:p w:rsidR="00A70D92" w:rsidRDefault="007758D9">
            <w:pPr>
              <w:widowControl/>
              <w:snapToGrid w:val="0"/>
              <w:jc w:val="right"/>
              <w:textAlignment w:val="bottom"/>
              <w:rPr>
                <w:color w:val="000000"/>
                <w:kern w:val="0"/>
                <w:szCs w:val="21"/>
              </w:rPr>
            </w:pPr>
            <w:r>
              <w:rPr>
                <w:color w:val="000000"/>
                <w:kern w:val="0"/>
                <w:szCs w:val="21"/>
                <w:lang/>
              </w:rPr>
              <w:t>1,717,853.36</w:t>
            </w:r>
          </w:p>
        </w:tc>
        <w:tc>
          <w:tcPr>
            <w:tcW w:w="1427" w:type="dxa"/>
            <w:shd w:val="clear" w:color="000000" w:fill="FFFFFF"/>
            <w:vAlign w:val="center"/>
          </w:tcPr>
          <w:p w:rsidR="00A70D92" w:rsidRDefault="007758D9">
            <w:pPr>
              <w:widowControl/>
              <w:snapToGrid w:val="0"/>
              <w:jc w:val="right"/>
              <w:textAlignment w:val="bottom"/>
              <w:rPr>
                <w:color w:val="000000"/>
                <w:kern w:val="0"/>
                <w:szCs w:val="21"/>
              </w:rPr>
            </w:pPr>
            <w:r>
              <w:rPr>
                <w:color w:val="000000"/>
                <w:kern w:val="0"/>
                <w:szCs w:val="21"/>
                <w:lang/>
              </w:rPr>
              <w:t>1,577,351.75</w:t>
            </w:r>
          </w:p>
        </w:tc>
        <w:tc>
          <w:tcPr>
            <w:tcW w:w="1427" w:type="dxa"/>
            <w:shd w:val="clear" w:color="000000" w:fill="FFFFFF"/>
            <w:vAlign w:val="center"/>
          </w:tcPr>
          <w:p w:rsidR="00A70D92" w:rsidRDefault="007758D9">
            <w:pPr>
              <w:widowControl/>
              <w:snapToGrid w:val="0"/>
              <w:jc w:val="right"/>
              <w:textAlignment w:val="bottom"/>
              <w:rPr>
                <w:color w:val="000000"/>
                <w:kern w:val="0"/>
                <w:szCs w:val="21"/>
              </w:rPr>
            </w:pPr>
            <w:r>
              <w:rPr>
                <w:color w:val="000000"/>
                <w:kern w:val="0"/>
                <w:szCs w:val="21"/>
                <w:lang/>
              </w:rPr>
              <w:t>888,828.36</w:t>
            </w:r>
          </w:p>
        </w:tc>
      </w:tr>
      <w:tr w:rsidR="00A70D92">
        <w:trPr>
          <w:trHeight w:val="380"/>
          <w:jc w:val="center"/>
        </w:trPr>
        <w:tc>
          <w:tcPr>
            <w:tcW w:w="2474" w:type="dxa"/>
            <w:shd w:val="clear" w:color="000000" w:fill="FFFFFF"/>
            <w:vAlign w:val="bottom"/>
          </w:tcPr>
          <w:p w:rsidR="00A70D92" w:rsidRDefault="007758D9">
            <w:pPr>
              <w:snapToGrid w:val="0"/>
              <w:jc w:val="left"/>
              <w:rPr>
                <w:color w:val="000000"/>
                <w:spacing w:val="-11"/>
                <w:kern w:val="0"/>
                <w:szCs w:val="21"/>
              </w:rPr>
            </w:pPr>
            <w:r>
              <w:rPr>
                <w:color w:val="000000"/>
                <w:kern w:val="0"/>
                <w:szCs w:val="21"/>
              </w:rPr>
              <w:t>中国医疗卫生改革的调查研究</w:t>
            </w:r>
          </w:p>
        </w:tc>
        <w:tc>
          <w:tcPr>
            <w:tcW w:w="616" w:type="dxa"/>
            <w:shd w:val="clear" w:color="000000" w:fill="FFFFFF"/>
            <w:vAlign w:val="center"/>
          </w:tcPr>
          <w:p w:rsidR="00A70D92" w:rsidRDefault="007758D9">
            <w:pPr>
              <w:snapToGrid w:val="0"/>
              <w:jc w:val="center"/>
              <w:rPr>
                <w:color w:val="000000"/>
                <w:spacing w:val="-11"/>
                <w:kern w:val="0"/>
                <w:szCs w:val="21"/>
              </w:rPr>
            </w:pPr>
            <w:r>
              <w:rPr>
                <w:color w:val="000000"/>
                <w:spacing w:val="-11"/>
                <w:kern w:val="0"/>
                <w:szCs w:val="21"/>
              </w:rPr>
              <w:t>捐赠</w:t>
            </w:r>
          </w:p>
        </w:tc>
        <w:tc>
          <w:tcPr>
            <w:tcW w:w="1350" w:type="dxa"/>
            <w:shd w:val="clear" w:color="000000" w:fill="FFFFFF"/>
            <w:vAlign w:val="center"/>
          </w:tcPr>
          <w:p w:rsidR="00A70D92" w:rsidRDefault="007758D9">
            <w:pPr>
              <w:snapToGrid w:val="0"/>
              <w:jc w:val="right"/>
              <w:rPr>
                <w:color w:val="000000"/>
                <w:kern w:val="0"/>
                <w:szCs w:val="21"/>
              </w:rPr>
            </w:pPr>
            <w:r>
              <w:rPr>
                <w:szCs w:val="21"/>
              </w:rPr>
              <w:t xml:space="preserve">1,500,000.00 </w:t>
            </w:r>
          </w:p>
        </w:tc>
        <w:tc>
          <w:tcPr>
            <w:tcW w:w="1449" w:type="dxa"/>
            <w:shd w:val="clear" w:color="000000" w:fill="FFFFFF"/>
            <w:vAlign w:val="center"/>
          </w:tcPr>
          <w:p w:rsidR="00A70D92" w:rsidRDefault="00A70D92">
            <w:pPr>
              <w:widowControl/>
              <w:snapToGrid w:val="0"/>
              <w:jc w:val="right"/>
              <w:textAlignment w:val="center"/>
              <w:rPr>
                <w:color w:val="000000"/>
                <w:kern w:val="0"/>
                <w:szCs w:val="21"/>
              </w:rPr>
            </w:pPr>
          </w:p>
        </w:tc>
        <w:tc>
          <w:tcPr>
            <w:tcW w:w="1427"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 xml:space="preserve">1,000,000.00 </w:t>
            </w:r>
          </w:p>
        </w:tc>
        <w:tc>
          <w:tcPr>
            <w:tcW w:w="1427" w:type="dxa"/>
            <w:shd w:val="clear" w:color="000000" w:fill="FFFFFF"/>
            <w:vAlign w:val="center"/>
          </w:tcPr>
          <w:p w:rsidR="00A70D92" w:rsidRDefault="007758D9">
            <w:pPr>
              <w:snapToGrid w:val="0"/>
              <w:jc w:val="right"/>
              <w:rPr>
                <w:color w:val="000000"/>
                <w:kern w:val="0"/>
                <w:szCs w:val="21"/>
              </w:rPr>
            </w:pPr>
            <w:r>
              <w:rPr>
                <w:szCs w:val="21"/>
              </w:rPr>
              <w:t>500,000.00</w:t>
            </w:r>
          </w:p>
        </w:tc>
      </w:tr>
      <w:tr w:rsidR="00A70D92">
        <w:trPr>
          <w:trHeight w:val="380"/>
          <w:jc w:val="center"/>
        </w:trPr>
        <w:tc>
          <w:tcPr>
            <w:tcW w:w="2474" w:type="dxa"/>
            <w:shd w:val="clear" w:color="000000" w:fill="FFFFFF"/>
            <w:vAlign w:val="center"/>
          </w:tcPr>
          <w:p w:rsidR="00A70D92" w:rsidRDefault="007758D9">
            <w:pPr>
              <w:snapToGrid w:val="0"/>
              <w:jc w:val="left"/>
              <w:rPr>
                <w:color w:val="000000"/>
                <w:kern w:val="0"/>
                <w:szCs w:val="21"/>
              </w:rPr>
            </w:pPr>
            <w:r>
              <w:rPr>
                <w:szCs w:val="21"/>
              </w:rPr>
              <w:t>北京双鹤药业项目</w:t>
            </w:r>
          </w:p>
        </w:tc>
        <w:tc>
          <w:tcPr>
            <w:tcW w:w="616" w:type="dxa"/>
            <w:shd w:val="clear" w:color="000000" w:fill="FFFFFF"/>
            <w:vAlign w:val="center"/>
          </w:tcPr>
          <w:p w:rsidR="00A70D92" w:rsidRDefault="007758D9">
            <w:pPr>
              <w:snapToGrid w:val="0"/>
              <w:jc w:val="center"/>
              <w:rPr>
                <w:color w:val="000000"/>
                <w:spacing w:val="-11"/>
                <w:kern w:val="0"/>
                <w:szCs w:val="21"/>
              </w:rPr>
            </w:pPr>
            <w:r>
              <w:rPr>
                <w:color w:val="000000"/>
                <w:spacing w:val="-11"/>
                <w:kern w:val="0"/>
                <w:szCs w:val="21"/>
              </w:rPr>
              <w:t>捐赠</w:t>
            </w:r>
          </w:p>
        </w:tc>
        <w:tc>
          <w:tcPr>
            <w:tcW w:w="1350" w:type="dxa"/>
            <w:shd w:val="clear" w:color="000000" w:fill="FFFFFF"/>
            <w:vAlign w:val="center"/>
          </w:tcPr>
          <w:p w:rsidR="00A70D92" w:rsidRDefault="007758D9">
            <w:pPr>
              <w:snapToGrid w:val="0"/>
              <w:jc w:val="right"/>
              <w:rPr>
                <w:color w:val="000000"/>
                <w:kern w:val="0"/>
                <w:szCs w:val="21"/>
              </w:rPr>
            </w:pPr>
            <w:r>
              <w:rPr>
                <w:szCs w:val="21"/>
              </w:rPr>
              <w:t xml:space="preserve">1,000,000.00 </w:t>
            </w:r>
          </w:p>
        </w:tc>
        <w:tc>
          <w:tcPr>
            <w:tcW w:w="1449"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-1,000,000.00</w:t>
            </w:r>
          </w:p>
        </w:tc>
        <w:tc>
          <w:tcPr>
            <w:tcW w:w="1427" w:type="dxa"/>
            <w:shd w:val="clear" w:color="000000" w:fill="FFFFFF"/>
            <w:vAlign w:val="center"/>
          </w:tcPr>
          <w:p w:rsidR="00A70D92" w:rsidRDefault="00A70D92">
            <w:pPr>
              <w:widowControl/>
              <w:snapToGrid w:val="0"/>
              <w:jc w:val="right"/>
              <w:textAlignment w:val="center"/>
              <w:rPr>
                <w:color w:val="000000"/>
                <w:kern w:val="0"/>
                <w:szCs w:val="21"/>
              </w:rPr>
            </w:pPr>
          </w:p>
        </w:tc>
        <w:tc>
          <w:tcPr>
            <w:tcW w:w="1427" w:type="dxa"/>
            <w:shd w:val="clear" w:color="000000" w:fill="FFFFFF"/>
            <w:vAlign w:val="center"/>
          </w:tcPr>
          <w:p w:rsidR="00A70D92" w:rsidRDefault="00A70D92">
            <w:pPr>
              <w:snapToGrid w:val="0"/>
              <w:jc w:val="right"/>
              <w:rPr>
                <w:color w:val="000000"/>
                <w:kern w:val="0"/>
                <w:szCs w:val="21"/>
              </w:rPr>
            </w:pPr>
          </w:p>
        </w:tc>
      </w:tr>
      <w:tr w:rsidR="00A70D92">
        <w:trPr>
          <w:trHeight w:val="380"/>
          <w:jc w:val="center"/>
        </w:trPr>
        <w:tc>
          <w:tcPr>
            <w:tcW w:w="2474" w:type="dxa"/>
            <w:shd w:val="clear" w:color="000000" w:fill="FFFFFF"/>
            <w:vAlign w:val="bottom"/>
          </w:tcPr>
          <w:p w:rsidR="00A70D92" w:rsidRDefault="007758D9">
            <w:pPr>
              <w:snapToGrid w:val="0"/>
              <w:jc w:val="left"/>
              <w:rPr>
                <w:color w:val="000000"/>
                <w:kern w:val="0"/>
                <w:szCs w:val="21"/>
              </w:rPr>
            </w:pPr>
            <w:r>
              <w:rPr>
                <w:color w:val="000000"/>
                <w:kern w:val="0"/>
                <w:szCs w:val="21"/>
              </w:rPr>
              <w:t>国家医院评审评价新标准培训项目</w:t>
            </w:r>
          </w:p>
        </w:tc>
        <w:tc>
          <w:tcPr>
            <w:tcW w:w="616" w:type="dxa"/>
            <w:shd w:val="clear" w:color="000000" w:fill="FFFFFF"/>
            <w:vAlign w:val="center"/>
          </w:tcPr>
          <w:p w:rsidR="00A70D92" w:rsidRDefault="007758D9">
            <w:pPr>
              <w:snapToGrid w:val="0"/>
              <w:jc w:val="center"/>
              <w:rPr>
                <w:color w:val="000000"/>
                <w:spacing w:val="-11"/>
                <w:kern w:val="0"/>
                <w:szCs w:val="21"/>
              </w:rPr>
            </w:pPr>
            <w:r>
              <w:rPr>
                <w:color w:val="000000"/>
                <w:spacing w:val="-11"/>
                <w:kern w:val="0"/>
                <w:szCs w:val="21"/>
              </w:rPr>
              <w:t>捐赠</w:t>
            </w:r>
          </w:p>
        </w:tc>
        <w:tc>
          <w:tcPr>
            <w:tcW w:w="1350" w:type="dxa"/>
            <w:shd w:val="clear" w:color="000000" w:fill="FFFFFF"/>
            <w:vAlign w:val="center"/>
          </w:tcPr>
          <w:p w:rsidR="00A70D92" w:rsidRDefault="00A70D92">
            <w:pPr>
              <w:widowControl/>
              <w:snapToGrid w:val="0"/>
              <w:jc w:val="right"/>
              <w:textAlignment w:val="center"/>
              <w:rPr>
                <w:color w:val="000000"/>
                <w:kern w:val="0"/>
                <w:szCs w:val="21"/>
              </w:rPr>
            </w:pPr>
          </w:p>
        </w:tc>
        <w:tc>
          <w:tcPr>
            <w:tcW w:w="1449"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300,000.00</w:t>
            </w:r>
          </w:p>
        </w:tc>
        <w:tc>
          <w:tcPr>
            <w:tcW w:w="1427" w:type="dxa"/>
            <w:shd w:val="clear" w:color="000000" w:fill="FFFFFF"/>
            <w:vAlign w:val="center"/>
          </w:tcPr>
          <w:p w:rsidR="00A70D92" w:rsidRDefault="00A70D92">
            <w:pPr>
              <w:widowControl/>
              <w:snapToGrid w:val="0"/>
              <w:jc w:val="right"/>
              <w:textAlignment w:val="center"/>
              <w:rPr>
                <w:color w:val="000000"/>
                <w:kern w:val="0"/>
                <w:szCs w:val="21"/>
              </w:rPr>
            </w:pPr>
          </w:p>
        </w:tc>
        <w:tc>
          <w:tcPr>
            <w:tcW w:w="1427"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 xml:space="preserve">300,000.00 </w:t>
            </w:r>
          </w:p>
        </w:tc>
      </w:tr>
      <w:tr w:rsidR="00A70D92">
        <w:trPr>
          <w:trHeight w:val="380"/>
          <w:jc w:val="center"/>
        </w:trPr>
        <w:tc>
          <w:tcPr>
            <w:tcW w:w="2474" w:type="dxa"/>
            <w:shd w:val="clear" w:color="000000" w:fill="FFFFFF"/>
            <w:vAlign w:val="center"/>
          </w:tcPr>
          <w:p w:rsidR="00A70D92" w:rsidRDefault="007758D9">
            <w:pPr>
              <w:snapToGrid w:val="0"/>
              <w:jc w:val="left"/>
              <w:rPr>
                <w:color w:val="000000"/>
                <w:spacing w:val="-17"/>
                <w:kern w:val="0"/>
                <w:szCs w:val="21"/>
              </w:rPr>
            </w:pPr>
            <w:r>
              <w:rPr>
                <w:color w:val="000000"/>
                <w:spacing w:val="-17"/>
                <w:kern w:val="0"/>
                <w:szCs w:val="21"/>
              </w:rPr>
              <w:t>内蒙古呼和浩特市过敏性疾病流行病学调查及过敏性鼻炎防治的真实世界研究</w:t>
            </w:r>
          </w:p>
        </w:tc>
        <w:tc>
          <w:tcPr>
            <w:tcW w:w="616" w:type="dxa"/>
            <w:shd w:val="clear" w:color="000000" w:fill="FFFFFF"/>
            <w:vAlign w:val="center"/>
          </w:tcPr>
          <w:p w:rsidR="00A70D92" w:rsidRDefault="007758D9">
            <w:pPr>
              <w:snapToGrid w:val="0"/>
              <w:jc w:val="center"/>
              <w:rPr>
                <w:color w:val="000000"/>
                <w:spacing w:val="-11"/>
                <w:kern w:val="0"/>
                <w:szCs w:val="21"/>
              </w:rPr>
            </w:pPr>
            <w:r>
              <w:rPr>
                <w:color w:val="000000"/>
                <w:spacing w:val="-11"/>
                <w:kern w:val="0"/>
                <w:szCs w:val="21"/>
              </w:rPr>
              <w:t>捐赠</w:t>
            </w:r>
          </w:p>
        </w:tc>
        <w:tc>
          <w:tcPr>
            <w:tcW w:w="1350" w:type="dxa"/>
            <w:shd w:val="clear" w:color="000000" w:fill="FFFFFF"/>
            <w:vAlign w:val="center"/>
          </w:tcPr>
          <w:p w:rsidR="00A70D92" w:rsidRDefault="00A70D92">
            <w:pPr>
              <w:widowControl/>
              <w:snapToGrid w:val="0"/>
              <w:jc w:val="right"/>
              <w:textAlignment w:val="center"/>
              <w:rPr>
                <w:color w:val="000000"/>
                <w:kern w:val="0"/>
                <w:szCs w:val="21"/>
              </w:rPr>
            </w:pPr>
          </w:p>
        </w:tc>
        <w:tc>
          <w:tcPr>
            <w:tcW w:w="1449"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1,000,000.00</w:t>
            </w:r>
          </w:p>
        </w:tc>
        <w:tc>
          <w:tcPr>
            <w:tcW w:w="1427"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 xml:space="preserve">720,000.00 </w:t>
            </w:r>
          </w:p>
        </w:tc>
        <w:tc>
          <w:tcPr>
            <w:tcW w:w="1427"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 xml:space="preserve">280,000.00 </w:t>
            </w:r>
          </w:p>
        </w:tc>
      </w:tr>
      <w:tr w:rsidR="00A70D92">
        <w:trPr>
          <w:trHeight w:val="380"/>
          <w:jc w:val="center"/>
        </w:trPr>
        <w:tc>
          <w:tcPr>
            <w:tcW w:w="2474" w:type="dxa"/>
            <w:shd w:val="clear" w:color="000000" w:fill="FFFFFF"/>
            <w:vAlign w:val="center"/>
          </w:tcPr>
          <w:p w:rsidR="00A70D92" w:rsidRDefault="007758D9">
            <w:pPr>
              <w:snapToGrid w:val="0"/>
              <w:jc w:val="left"/>
              <w:rPr>
                <w:color w:val="000000"/>
                <w:spacing w:val="-11"/>
                <w:kern w:val="0"/>
                <w:szCs w:val="21"/>
              </w:rPr>
            </w:pPr>
            <w:r>
              <w:rPr>
                <w:color w:val="000000"/>
                <w:kern w:val="0"/>
                <w:szCs w:val="21"/>
              </w:rPr>
              <w:t>“</w:t>
            </w:r>
            <w:r>
              <w:rPr>
                <w:color w:val="000000"/>
                <w:kern w:val="0"/>
                <w:szCs w:val="21"/>
              </w:rPr>
              <w:t>加强药事管理，促进合理用药</w:t>
            </w:r>
            <w:r>
              <w:rPr>
                <w:color w:val="000000"/>
                <w:kern w:val="0"/>
                <w:szCs w:val="21"/>
              </w:rPr>
              <w:t>”</w:t>
            </w:r>
            <w:r>
              <w:rPr>
                <w:color w:val="000000"/>
                <w:kern w:val="0"/>
                <w:szCs w:val="21"/>
              </w:rPr>
              <w:t>研讨会</w:t>
            </w:r>
            <w:r>
              <w:rPr>
                <w:color w:val="000000"/>
                <w:kern w:val="0"/>
                <w:szCs w:val="21"/>
              </w:rPr>
              <w:t xml:space="preserve"> </w:t>
            </w:r>
            <w:r>
              <w:rPr>
                <w:color w:val="000000"/>
                <w:kern w:val="0"/>
                <w:szCs w:val="21"/>
              </w:rPr>
              <w:t>暨</w:t>
            </w:r>
            <w:r>
              <w:rPr>
                <w:color w:val="000000"/>
                <w:kern w:val="0"/>
                <w:szCs w:val="21"/>
              </w:rPr>
              <w:t>“</w:t>
            </w:r>
            <w:r>
              <w:rPr>
                <w:color w:val="000000"/>
                <w:kern w:val="0"/>
                <w:szCs w:val="21"/>
              </w:rPr>
              <w:t>药健康</w:t>
            </w:r>
            <w:r>
              <w:rPr>
                <w:color w:val="000000"/>
                <w:kern w:val="0"/>
                <w:szCs w:val="21"/>
              </w:rPr>
              <w:t>”</w:t>
            </w:r>
            <w:r>
              <w:rPr>
                <w:color w:val="000000"/>
                <w:kern w:val="0"/>
                <w:szCs w:val="21"/>
              </w:rPr>
              <w:t>公共传播科普活动</w:t>
            </w:r>
          </w:p>
        </w:tc>
        <w:tc>
          <w:tcPr>
            <w:tcW w:w="616" w:type="dxa"/>
            <w:shd w:val="clear" w:color="000000" w:fill="FFFFFF"/>
            <w:vAlign w:val="center"/>
          </w:tcPr>
          <w:p w:rsidR="00A70D92" w:rsidRDefault="007758D9">
            <w:pPr>
              <w:snapToGrid w:val="0"/>
              <w:jc w:val="center"/>
              <w:rPr>
                <w:color w:val="000000"/>
                <w:spacing w:val="-11"/>
                <w:kern w:val="0"/>
                <w:szCs w:val="21"/>
              </w:rPr>
            </w:pPr>
            <w:r>
              <w:rPr>
                <w:color w:val="000000"/>
                <w:spacing w:val="-11"/>
                <w:kern w:val="0"/>
                <w:szCs w:val="21"/>
              </w:rPr>
              <w:t>捐赠</w:t>
            </w:r>
          </w:p>
        </w:tc>
        <w:tc>
          <w:tcPr>
            <w:tcW w:w="1350" w:type="dxa"/>
            <w:shd w:val="clear" w:color="000000" w:fill="FFFFFF"/>
            <w:vAlign w:val="center"/>
          </w:tcPr>
          <w:p w:rsidR="00A70D92" w:rsidRDefault="00A70D92">
            <w:pPr>
              <w:widowControl/>
              <w:snapToGrid w:val="0"/>
              <w:jc w:val="right"/>
              <w:textAlignment w:val="center"/>
              <w:rPr>
                <w:color w:val="000000"/>
                <w:kern w:val="0"/>
                <w:szCs w:val="21"/>
              </w:rPr>
            </w:pPr>
          </w:p>
        </w:tc>
        <w:tc>
          <w:tcPr>
            <w:tcW w:w="1449"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 xml:space="preserve">250,000.00 </w:t>
            </w:r>
          </w:p>
        </w:tc>
        <w:tc>
          <w:tcPr>
            <w:tcW w:w="1427" w:type="dxa"/>
            <w:shd w:val="clear" w:color="000000" w:fill="FFFFFF"/>
            <w:vAlign w:val="center"/>
          </w:tcPr>
          <w:p w:rsidR="00A70D92" w:rsidRDefault="00A70D92">
            <w:pPr>
              <w:widowControl/>
              <w:snapToGrid w:val="0"/>
              <w:jc w:val="right"/>
              <w:textAlignment w:val="center"/>
              <w:rPr>
                <w:color w:val="000000"/>
                <w:kern w:val="0"/>
                <w:szCs w:val="21"/>
              </w:rPr>
            </w:pPr>
          </w:p>
        </w:tc>
        <w:tc>
          <w:tcPr>
            <w:tcW w:w="1427"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 xml:space="preserve">250,000.00 </w:t>
            </w:r>
          </w:p>
        </w:tc>
      </w:tr>
      <w:tr w:rsidR="00A70D92">
        <w:trPr>
          <w:trHeight w:val="380"/>
          <w:jc w:val="center"/>
        </w:trPr>
        <w:tc>
          <w:tcPr>
            <w:tcW w:w="2474" w:type="dxa"/>
            <w:shd w:val="clear" w:color="000000" w:fill="FFFFFF"/>
            <w:vAlign w:val="bottom"/>
          </w:tcPr>
          <w:p w:rsidR="00A70D92" w:rsidRDefault="007758D9">
            <w:pPr>
              <w:snapToGrid w:val="0"/>
              <w:jc w:val="left"/>
              <w:rPr>
                <w:color w:val="000000"/>
                <w:spacing w:val="-11"/>
                <w:kern w:val="0"/>
                <w:szCs w:val="21"/>
              </w:rPr>
            </w:pPr>
            <w:r>
              <w:rPr>
                <w:color w:val="000000"/>
                <w:spacing w:val="-11"/>
                <w:kern w:val="0"/>
                <w:szCs w:val="21"/>
              </w:rPr>
              <w:t>开展医学学术交流、研究和普及</w:t>
            </w:r>
            <w:r>
              <w:rPr>
                <w:rFonts w:hint="eastAsia"/>
                <w:color w:val="000000"/>
                <w:spacing w:val="-11"/>
                <w:kern w:val="0"/>
                <w:szCs w:val="21"/>
              </w:rPr>
              <w:t>以及</w:t>
            </w:r>
            <w:r>
              <w:rPr>
                <w:color w:val="000000"/>
                <w:spacing w:val="-11"/>
                <w:kern w:val="0"/>
                <w:szCs w:val="21"/>
              </w:rPr>
              <w:t>康养医学项目</w:t>
            </w:r>
          </w:p>
        </w:tc>
        <w:tc>
          <w:tcPr>
            <w:tcW w:w="616" w:type="dxa"/>
            <w:shd w:val="clear" w:color="000000" w:fill="FFFFFF"/>
            <w:vAlign w:val="center"/>
          </w:tcPr>
          <w:p w:rsidR="00A70D92" w:rsidRDefault="007758D9">
            <w:pPr>
              <w:snapToGrid w:val="0"/>
              <w:jc w:val="center"/>
              <w:rPr>
                <w:color w:val="000000"/>
                <w:spacing w:val="-11"/>
                <w:kern w:val="0"/>
                <w:szCs w:val="21"/>
              </w:rPr>
            </w:pPr>
            <w:r>
              <w:rPr>
                <w:color w:val="000000"/>
                <w:spacing w:val="-11"/>
                <w:kern w:val="0"/>
                <w:szCs w:val="21"/>
              </w:rPr>
              <w:t>捐赠</w:t>
            </w:r>
          </w:p>
        </w:tc>
        <w:tc>
          <w:tcPr>
            <w:tcW w:w="1350" w:type="dxa"/>
            <w:shd w:val="clear" w:color="000000" w:fill="FFFFFF"/>
            <w:vAlign w:val="center"/>
          </w:tcPr>
          <w:p w:rsidR="00A70D92" w:rsidRDefault="00A70D92">
            <w:pPr>
              <w:widowControl/>
              <w:snapToGrid w:val="0"/>
              <w:jc w:val="right"/>
              <w:textAlignment w:val="center"/>
              <w:rPr>
                <w:color w:val="000000"/>
                <w:kern w:val="0"/>
                <w:szCs w:val="21"/>
              </w:rPr>
            </w:pPr>
          </w:p>
        </w:tc>
        <w:tc>
          <w:tcPr>
            <w:tcW w:w="1449"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 xml:space="preserve">300,000.00 </w:t>
            </w:r>
          </w:p>
        </w:tc>
        <w:tc>
          <w:tcPr>
            <w:tcW w:w="1427" w:type="dxa"/>
            <w:shd w:val="clear" w:color="000000" w:fill="FFFFFF"/>
            <w:vAlign w:val="center"/>
          </w:tcPr>
          <w:p w:rsidR="00A70D92" w:rsidRDefault="00A70D92">
            <w:pPr>
              <w:widowControl/>
              <w:snapToGrid w:val="0"/>
              <w:jc w:val="right"/>
              <w:textAlignment w:val="center"/>
              <w:rPr>
                <w:color w:val="000000"/>
                <w:kern w:val="0"/>
                <w:szCs w:val="21"/>
              </w:rPr>
            </w:pPr>
          </w:p>
        </w:tc>
        <w:tc>
          <w:tcPr>
            <w:tcW w:w="1427" w:type="dxa"/>
            <w:shd w:val="clear" w:color="000000" w:fill="FFFFFF"/>
            <w:vAlign w:val="center"/>
          </w:tcPr>
          <w:p w:rsidR="00A70D92" w:rsidRDefault="007758D9">
            <w:pPr>
              <w:widowControl/>
              <w:snapToGrid w:val="0"/>
              <w:jc w:val="right"/>
              <w:textAlignment w:val="center"/>
              <w:rPr>
                <w:color w:val="000000"/>
                <w:kern w:val="0"/>
                <w:szCs w:val="21"/>
              </w:rPr>
            </w:pPr>
            <w:r>
              <w:rPr>
                <w:color w:val="000000"/>
                <w:kern w:val="0"/>
                <w:szCs w:val="21"/>
                <w:lang/>
              </w:rPr>
              <w:t xml:space="preserve">300,000.00 </w:t>
            </w:r>
          </w:p>
        </w:tc>
      </w:tr>
      <w:tr w:rsidR="00A70D92">
        <w:trPr>
          <w:trHeight w:val="380"/>
          <w:jc w:val="center"/>
        </w:trPr>
        <w:tc>
          <w:tcPr>
            <w:tcW w:w="2474" w:type="dxa"/>
            <w:shd w:val="clear" w:color="000000" w:fill="FFFFFF"/>
            <w:vAlign w:val="center"/>
          </w:tcPr>
          <w:p w:rsidR="00A70D92" w:rsidRDefault="007758D9">
            <w:pPr>
              <w:widowControl/>
              <w:snapToGrid w:val="0"/>
              <w:rPr>
                <w:kern w:val="0"/>
                <w:szCs w:val="21"/>
              </w:rPr>
            </w:pPr>
            <w:r>
              <w:rPr>
                <w:kern w:val="0"/>
                <w:szCs w:val="21"/>
              </w:rPr>
              <w:t>其他限定性项目</w:t>
            </w:r>
          </w:p>
        </w:tc>
        <w:tc>
          <w:tcPr>
            <w:tcW w:w="616" w:type="dxa"/>
            <w:shd w:val="clear" w:color="000000" w:fill="FFFFFF"/>
            <w:vAlign w:val="center"/>
          </w:tcPr>
          <w:p w:rsidR="00A70D92" w:rsidRDefault="007758D9">
            <w:pPr>
              <w:snapToGrid w:val="0"/>
              <w:jc w:val="center"/>
              <w:rPr>
                <w:color w:val="000000"/>
                <w:spacing w:val="-11"/>
                <w:kern w:val="0"/>
                <w:szCs w:val="21"/>
              </w:rPr>
            </w:pPr>
            <w:r>
              <w:rPr>
                <w:color w:val="000000"/>
                <w:spacing w:val="-11"/>
                <w:kern w:val="0"/>
                <w:szCs w:val="21"/>
              </w:rPr>
              <w:t>捐赠</w:t>
            </w:r>
          </w:p>
        </w:tc>
        <w:tc>
          <w:tcPr>
            <w:tcW w:w="1350" w:type="dxa"/>
            <w:shd w:val="clear" w:color="000000" w:fill="FFFFFF"/>
            <w:vAlign w:val="center"/>
          </w:tcPr>
          <w:p w:rsidR="00A70D92" w:rsidRDefault="007758D9">
            <w:pPr>
              <w:snapToGrid w:val="0"/>
              <w:jc w:val="right"/>
              <w:rPr>
                <w:color w:val="000000"/>
                <w:kern w:val="0"/>
                <w:szCs w:val="21"/>
              </w:rPr>
            </w:pPr>
            <w:r>
              <w:rPr>
                <w:color w:val="000000"/>
                <w:kern w:val="0"/>
                <w:szCs w:val="21"/>
              </w:rPr>
              <w:t xml:space="preserve">3,764,773.63 </w:t>
            </w:r>
          </w:p>
        </w:tc>
        <w:tc>
          <w:tcPr>
            <w:tcW w:w="1449" w:type="dxa"/>
            <w:shd w:val="clear" w:color="000000" w:fill="FFFFFF"/>
            <w:vAlign w:val="center"/>
          </w:tcPr>
          <w:p w:rsidR="00A70D92" w:rsidRDefault="007758D9">
            <w:pPr>
              <w:snapToGrid w:val="0"/>
              <w:jc w:val="right"/>
              <w:rPr>
                <w:color w:val="000000"/>
                <w:kern w:val="0"/>
                <w:szCs w:val="21"/>
              </w:rPr>
            </w:pPr>
            <w:r>
              <w:rPr>
                <w:color w:val="000000"/>
                <w:kern w:val="0"/>
                <w:szCs w:val="21"/>
              </w:rPr>
              <w:t xml:space="preserve">3,119,775.00 </w:t>
            </w:r>
          </w:p>
        </w:tc>
        <w:tc>
          <w:tcPr>
            <w:tcW w:w="1427" w:type="dxa"/>
            <w:shd w:val="clear" w:color="auto" w:fill="auto"/>
            <w:vAlign w:val="center"/>
          </w:tcPr>
          <w:p w:rsidR="00A70D92" w:rsidRDefault="007758D9">
            <w:pPr>
              <w:widowControl/>
              <w:snapToGrid w:val="0"/>
              <w:jc w:val="right"/>
              <w:textAlignment w:val="center"/>
              <w:rPr>
                <w:color w:val="000000"/>
                <w:kern w:val="0"/>
                <w:szCs w:val="21"/>
              </w:rPr>
            </w:pPr>
            <w:r>
              <w:rPr>
                <w:rFonts w:eastAsia="Arial Narrow"/>
                <w:color w:val="000000"/>
                <w:kern w:val="0"/>
                <w:szCs w:val="21"/>
                <w:lang/>
              </w:rPr>
              <w:t>2,564,768.18</w:t>
            </w:r>
          </w:p>
        </w:tc>
        <w:tc>
          <w:tcPr>
            <w:tcW w:w="1427" w:type="dxa"/>
            <w:shd w:val="clear" w:color="000000" w:fill="FFFFFF"/>
            <w:vAlign w:val="center"/>
          </w:tcPr>
          <w:p w:rsidR="00A70D92" w:rsidRDefault="007758D9">
            <w:pPr>
              <w:widowControl/>
              <w:snapToGrid w:val="0"/>
              <w:jc w:val="right"/>
              <w:textAlignment w:val="center"/>
              <w:rPr>
                <w:color w:val="000000"/>
                <w:kern w:val="0"/>
                <w:szCs w:val="21"/>
              </w:rPr>
            </w:pPr>
            <w:r>
              <w:rPr>
                <w:rFonts w:eastAsia="Arial Narrow"/>
                <w:color w:val="000000"/>
                <w:kern w:val="0"/>
                <w:szCs w:val="21"/>
                <w:lang/>
              </w:rPr>
              <w:t>4,319,780.45</w:t>
            </w:r>
          </w:p>
        </w:tc>
      </w:tr>
      <w:tr w:rsidR="00A70D92">
        <w:trPr>
          <w:trHeight w:val="380"/>
          <w:jc w:val="center"/>
        </w:trPr>
        <w:tc>
          <w:tcPr>
            <w:tcW w:w="2474" w:type="dxa"/>
            <w:shd w:val="clear" w:color="000000" w:fill="FFFFFF"/>
            <w:vAlign w:val="center"/>
          </w:tcPr>
          <w:p w:rsidR="00A70D92" w:rsidRDefault="007758D9">
            <w:pPr>
              <w:widowControl/>
              <w:snapToGrid w:val="0"/>
              <w:jc w:val="center"/>
              <w:rPr>
                <w:kern w:val="0"/>
                <w:szCs w:val="21"/>
              </w:rPr>
            </w:pPr>
            <w:r>
              <w:rPr>
                <w:kern w:val="0"/>
                <w:szCs w:val="21"/>
              </w:rPr>
              <w:t>合计</w:t>
            </w:r>
          </w:p>
        </w:tc>
        <w:tc>
          <w:tcPr>
            <w:tcW w:w="616" w:type="dxa"/>
            <w:shd w:val="clear" w:color="000000" w:fill="FFFFFF"/>
            <w:vAlign w:val="center"/>
          </w:tcPr>
          <w:p w:rsidR="00A70D92" w:rsidRDefault="00A70D92">
            <w:pPr>
              <w:widowControl/>
              <w:snapToGrid w:val="0"/>
              <w:jc w:val="center"/>
              <w:rPr>
                <w:szCs w:val="21"/>
              </w:rPr>
            </w:pPr>
          </w:p>
        </w:tc>
        <w:tc>
          <w:tcPr>
            <w:tcW w:w="1350" w:type="dxa"/>
            <w:shd w:val="clear" w:color="000000" w:fill="FFFFFF"/>
            <w:vAlign w:val="center"/>
          </w:tcPr>
          <w:p w:rsidR="00A70D92" w:rsidRDefault="00A70D92">
            <w:pPr>
              <w:snapToGrid w:val="0"/>
              <w:jc w:val="right"/>
              <w:rPr>
                <w:color w:val="000000"/>
                <w:kern w:val="0"/>
                <w:szCs w:val="21"/>
              </w:rPr>
            </w:pPr>
            <w:r>
              <w:rPr>
                <w:color w:val="000000"/>
                <w:kern w:val="0"/>
                <w:szCs w:val="21"/>
              </w:rPr>
              <w:fldChar w:fldCharType="begin"/>
            </w:r>
            <w:r w:rsidR="007758D9">
              <w:rPr>
                <w:color w:val="000000"/>
                <w:kern w:val="0"/>
                <w:szCs w:val="21"/>
              </w:rPr>
              <w:instrText xml:space="preserve"> =SUM(ABOVE) </w:instrText>
            </w:r>
            <w:r>
              <w:rPr>
                <w:color w:val="000000"/>
                <w:kern w:val="0"/>
                <w:szCs w:val="21"/>
              </w:rPr>
              <w:fldChar w:fldCharType="separate"/>
            </w:r>
            <w:r w:rsidR="007758D9">
              <w:rPr>
                <w:color w:val="000000"/>
                <w:kern w:val="0"/>
                <w:szCs w:val="21"/>
              </w:rPr>
              <w:t>8,884,864.38</w:t>
            </w:r>
            <w:r>
              <w:rPr>
                <w:color w:val="000000"/>
                <w:kern w:val="0"/>
                <w:szCs w:val="21"/>
              </w:rPr>
              <w:fldChar w:fldCharType="end"/>
            </w:r>
          </w:p>
        </w:tc>
        <w:tc>
          <w:tcPr>
            <w:tcW w:w="1449" w:type="dxa"/>
            <w:shd w:val="clear" w:color="000000" w:fill="FFFFFF"/>
            <w:vAlign w:val="center"/>
          </w:tcPr>
          <w:p w:rsidR="00A70D92" w:rsidRDefault="00A70D92">
            <w:pPr>
              <w:snapToGrid w:val="0"/>
              <w:jc w:val="right"/>
              <w:rPr>
                <w:color w:val="000000"/>
                <w:kern w:val="0"/>
                <w:szCs w:val="21"/>
              </w:rPr>
            </w:pPr>
            <w:r>
              <w:rPr>
                <w:color w:val="000000"/>
                <w:kern w:val="0"/>
                <w:szCs w:val="21"/>
              </w:rPr>
              <w:fldChar w:fldCharType="begin"/>
            </w:r>
            <w:r w:rsidR="007758D9">
              <w:rPr>
                <w:color w:val="000000"/>
                <w:kern w:val="0"/>
                <w:szCs w:val="21"/>
              </w:rPr>
              <w:instrText xml:space="preserve"> =SUM(ABOVE) </w:instrText>
            </w:r>
            <w:r>
              <w:rPr>
                <w:color w:val="000000"/>
                <w:kern w:val="0"/>
                <w:szCs w:val="21"/>
              </w:rPr>
              <w:fldChar w:fldCharType="separate"/>
            </w:r>
            <w:r w:rsidR="007758D9">
              <w:rPr>
                <w:color w:val="000000"/>
                <w:kern w:val="0"/>
                <w:szCs w:val="21"/>
              </w:rPr>
              <w:t>12,287,628.36</w:t>
            </w:r>
            <w:r>
              <w:rPr>
                <w:color w:val="000000"/>
                <w:kern w:val="0"/>
                <w:szCs w:val="21"/>
              </w:rPr>
              <w:fldChar w:fldCharType="end"/>
            </w:r>
          </w:p>
        </w:tc>
        <w:tc>
          <w:tcPr>
            <w:tcW w:w="1427" w:type="dxa"/>
            <w:shd w:val="clear" w:color="auto" w:fill="auto"/>
            <w:vAlign w:val="center"/>
          </w:tcPr>
          <w:p w:rsidR="00A70D92" w:rsidRDefault="007758D9">
            <w:pPr>
              <w:widowControl/>
              <w:snapToGrid w:val="0"/>
              <w:jc w:val="right"/>
              <w:textAlignment w:val="center"/>
              <w:rPr>
                <w:color w:val="000000"/>
                <w:kern w:val="0"/>
                <w:szCs w:val="21"/>
              </w:rPr>
            </w:pPr>
            <w:r>
              <w:rPr>
                <w:rFonts w:eastAsia="Arial Narrow"/>
                <w:color w:val="000000"/>
                <w:kern w:val="0"/>
                <w:szCs w:val="21"/>
                <w:lang/>
              </w:rPr>
              <w:t>9,962,175.59</w:t>
            </w:r>
          </w:p>
        </w:tc>
        <w:tc>
          <w:tcPr>
            <w:tcW w:w="1427" w:type="dxa"/>
            <w:shd w:val="clear" w:color="000000" w:fill="FFFFFF"/>
            <w:vAlign w:val="center"/>
          </w:tcPr>
          <w:p w:rsidR="00A70D92" w:rsidRDefault="007758D9">
            <w:pPr>
              <w:widowControl/>
              <w:snapToGrid w:val="0"/>
              <w:jc w:val="right"/>
              <w:textAlignment w:val="center"/>
              <w:rPr>
                <w:color w:val="000000"/>
                <w:kern w:val="0"/>
                <w:szCs w:val="21"/>
              </w:rPr>
            </w:pPr>
            <w:r>
              <w:rPr>
                <w:rFonts w:eastAsia="Arial Narrow"/>
                <w:color w:val="000000"/>
                <w:kern w:val="0"/>
                <w:szCs w:val="21"/>
                <w:lang/>
              </w:rPr>
              <w:t>11,210,317.15</w:t>
            </w:r>
          </w:p>
        </w:tc>
      </w:tr>
    </w:tbl>
    <w:p w:rsidR="00A70D92" w:rsidRDefault="007758D9" w:rsidP="007758D9">
      <w:pPr>
        <w:adjustRightInd w:val="0"/>
        <w:snapToGrid w:val="0"/>
        <w:spacing w:beforeLines="50" w:line="360" w:lineRule="auto"/>
        <w:ind w:firstLineChars="200" w:firstLine="482"/>
        <w:outlineLvl w:val="1"/>
        <w:rPr>
          <w:b/>
          <w:sz w:val="24"/>
          <w:lang w:val="zh-CN"/>
        </w:rPr>
      </w:pPr>
      <w:r>
        <w:rPr>
          <w:b/>
          <w:sz w:val="24"/>
          <w:lang w:val="zh-CN"/>
        </w:rPr>
        <w:t>八、重大资产减值情况的说明</w:t>
      </w:r>
    </w:p>
    <w:p w:rsidR="00A70D92" w:rsidRDefault="007758D9">
      <w:pPr>
        <w:adjustRightInd w:val="0"/>
        <w:snapToGrid w:val="0"/>
        <w:spacing w:line="360" w:lineRule="auto"/>
        <w:ind w:firstLineChars="200" w:firstLine="480"/>
        <w:rPr>
          <w:sz w:val="24"/>
        </w:rPr>
      </w:pPr>
      <w:r>
        <w:rPr>
          <w:sz w:val="24"/>
        </w:rPr>
        <w:t>截止</w:t>
      </w:r>
      <w:r>
        <w:rPr>
          <w:rFonts w:hint="eastAsia"/>
          <w:sz w:val="24"/>
        </w:rPr>
        <w:t>2022</w:t>
      </w:r>
      <w:r>
        <w:rPr>
          <w:rFonts w:hint="eastAsia"/>
          <w:sz w:val="24"/>
        </w:rPr>
        <w:t>年</w:t>
      </w:r>
      <w:r>
        <w:rPr>
          <w:sz w:val="24"/>
          <w:lang w:val="zh-CN"/>
        </w:rPr>
        <w:t>12</w:t>
      </w:r>
      <w:r>
        <w:rPr>
          <w:sz w:val="24"/>
        </w:rPr>
        <w:t>月</w:t>
      </w:r>
      <w:r>
        <w:rPr>
          <w:sz w:val="24"/>
        </w:rPr>
        <w:t>31</w:t>
      </w:r>
      <w:r>
        <w:rPr>
          <w:sz w:val="24"/>
        </w:rPr>
        <w:t>日，本基金会无重大资产减值情况。</w:t>
      </w:r>
    </w:p>
    <w:p w:rsidR="00A70D92" w:rsidRDefault="007758D9" w:rsidP="007758D9">
      <w:pPr>
        <w:adjustRightInd w:val="0"/>
        <w:snapToGrid w:val="0"/>
        <w:spacing w:beforeLines="50" w:line="360" w:lineRule="auto"/>
        <w:ind w:firstLineChars="200" w:firstLine="482"/>
        <w:outlineLvl w:val="1"/>
        <w:rPr>
          <w:b/>
          <w:sz w:val="24"/>
          <w:lang w:val="zh-CN"/>
        </w:rPr>
      </w:pPr>
      <w:r>
        <w:rPr>
          <w:b/>
          <w:sz w:val="24"/>
          <w:lang w:val="zh-CN"/>
        </w:rPr>
        <w:t>九、公允价值无法可靠取得的受赠资产和其他资产的说明</w:t>
      </w:r>
    </w:p>
    <w:p w:rsidR="00A70D92" w:rsidRDefault="007758D9">
      <w:pPr>
        <w:adjustRightInd w:val="0"/>
        <w:snapToGrid w:val="0"/>
        <w:spacing w:line="360" w:lineRule="auto"/>
        <w:ind w:firstLineChars="200" w:firstLine="480"/>
        <w:rPr>
          <w:sz w:val="24"/>
        </w:rPr>
      </w:pPr>
      <w:r>
        <w:rPr>
          <w:sz w:val="24"/>
        </w:rPr>
        <w:t>截止</w:t>
      </w:r>
      <w:r>
        <w:rPr>
          <w:rFonts w:hint="eastAsia"/>
          <w:sz w:val="24"/>
        </w:rPr>
        <w:t>2022</w:t>
      </w:r>
      <w:r>
        <w:rPr>
          <w:rFonts w:hint="eastAsia"/>
          <w:sz w:val="24"/>
        </w:rPr>
        <w:t>年</w:t>
      </w:r>
      <w:r>
        <w:rPr>
          <w:sz w:val="24"/>
        </w:rPr>
        <w:t>12</w:t>
      </w:r>
      <w:r>
        <w:rPr>
          <w:sz w:val="24"/>
        </w:rPr>
        <w:t>月</w:t>
      </w:r>
      <w:r>
        <w:rPr>
          <w:sz w:val="24"/>
        </w:rPr>
        <w:t>31</w:t>
      </w:r>
      <w:r>
        <w:rPr>
          <w:sz w:val="24"/>
        </w:rPr>
        <w:t>日，本基金会无公允价值无法可靠取得的受赠资产和其他资产。</w:t>
      </w:r>
    </w:p>
    <w:p w:rsidR="00A70D92" w:rsidRDefault="007758D9" w:rsidP="007758D9">
      <w:pPr>
        <w:adjustRightInd w:val="0"/>
        <w:snapToGrid w:val="0"/>
        <w:spacing w:beforeLines="50" w:line="360" w:lineRule="auto"/>
        <w:ind w:firstLineChars="200" w:firstLine="482"/>
        <w:outlineLvl w:val="1"/>
        <w:rPr>
          <w:b/>
          <w:sz w:val="24"/>
          <w:lang w:val="zh-CN"/>
        </w:rPr>
      </w:pPr>
      <w:r>
        <w:rPr>
          <w:b/>
          <w:sz w:val="24"/>
          <w:lang w:val="zh-CN"/>
        </w:rPr>
        <w:t>十、接受劳务捐赠情况的说明</w:t>
      </w:r>
    </w:p>
    <w:p w:rsidR="00A70D92" w:rsidRDefault="007758D9">
      <w:pPr>
        <w:adjustRightInd w:val="0"/>
        <w:snapToGrid w:val="0"/>
        <w:spacing w:line="360" w:lineRule="auto"/>
        <w:ind w:firstLineChars="200" w:firstLine="480"/>
        <w:rPr>
          <w:sz w:val="24"/>
        </w:rPr>
      </w:pPr>
      <w:r>
        <w:rPr>
          <w:sz w:val="24"/>
        </w:rPr>
        <w:t>截止</w:t>
      </w:r>
      <w:r>
        <w:rPr>
          <w:rFonts w:hint="eastAsia"/>
          <w:sz w:val="24"/>
        </w:rPr>
        <w:t>2022</w:t>
      </w:r>
      <w:r>
        <w:rPr>
          <w:rFonts w:hint="eastAsia"/>
          <w:sz w:val="24"/>
        </w:rPr>
        <w:t>年</w:t>
      </w:r>
      <w:r>
        <w:rPr>
          <w:sz w:val="24"/>
        </w:rPr>
        <w:t>12</w:t>
      </w:r>
      <w:r>
        <w:rPr>
          <w:sz w:val="24"/>
        </w:rPr>
        <w:t>月</w:t>
      </w:r>
      <w:r>
        <w:rPr>
          <w:sz w:val="24"/>
        </w:rPr>
        <w:t>31</w:t>
      </w:r>
      <w:r>
        <w:rPr>
          <w:sz w:val="24"/>
        </w:rPr>
        <w:t>日，本基金会无接受劳务捐赠情况。</w:t>
      </w:r>
    </w:p>
    <w:p w:rsidR="00A70D92" w:rsidRDefault="007758D9" w:rsidP="007758D9">
      <w:pPr>
        <w:adjustRightInd w:val="0"/>
        <w:snapToGrid w:val="0"/>
        <w:spacing w:beforeLines="50" w:line="360" w:lineRule="auto"/>
        <w:ind w:firstLineChars="200" w:firstLine="482"/>
        <w:outlineLvl w:val="1"/>
        <w:rPr>
          <w:b/>
          <w:sz w:val="24"/>
          <w:lang w:val="zh-CN"/>
        </w:rPr>
      </w:pPr>
      <w:r>
        <w:rPr>
          <w:b/>
          <w:sz w:val="24"/>
          <w:lang w:val="zh-CN"/>
        </w:rPr>
        <w:t>十一、对外承诺和或有事项情况的说明</w:t>
      </w:r>
    </w:p>
    <w:p w:rsidR="00A70D92" w:rsidRDefault="007758D9">
      <w:pPr>
        <w:adjustRightInd w:val="0"/>
        <w:snapToGrid w:val="0"/>
        <w:spacing w:line="360" w:lineRule="auto"/>
        <w:ind w:firstLineChars="200" w:firstLine="480"/>
        <w:rPr>
          <w:sz w:val="24"/>
        </w:rPr>
      </w:pPr>
      <w:r>
        <w:rPr>
          <w:sz w:val="24"/>
        </w:rPr>
        <w:t>截止</w:t>
      </w:r>
      <w:r>
        <w:rPr>
          <w:rFonts w:hint="eastAsia"/>
          <w:sz w:val="24"/>
        </w:rPr>
        <w:t>2022</w:t>
      </w:r>
      <w:r>
        <w:rPr>
          <w:rFonts w:hint="eastAsia"/>
          <w:sz w:val="24"/>
        </w:rPr>
        <w:t>年</w:t>
      </w:r>
      <w:r>
        <w:rPr>
          <w:sz w:val="24"/>
        </w:rPr>
        <w:t>12</w:t>
      </w:r>
      <w:r>
        <w:rPr>
          <w:sz w:val="24"/>
        </w:rPr>
        <w:t>月</w:t>
      </w:r>
      <w:r>
        <w:rPr>
          <w:sz w:val="24"/>
        </w:rPr>
        <w:t>31</w:t>
      </w:r>
      <w:r>
        <w:rPr>
          <w:sz w:val="24"/>
        </w:rPr>
        <w:t>日，本基金会无对外承诺和或有事项。</w:t>
      </w:r>
      <w:r>
        <w:rPr>
          <w:sz w:val="24"/>
        </w:rPr>
        <w:t xml:space="preserve">  </w:t>
      </w:r>
    </w:p>
    <w:p w:rsidR="00A70D92" w:rsidRDefault="007758D9" w:rsidP="007758D9">
      <w:pPr>
        <w:adjustRightInd w:val="0"/>
        <w:snapToGrid w:val="0"/>
        <w:spacing w:beforeLines="50" w:line="360" w:lineRule="auto"/>
        <w:ind w:firstLineChars="200" w:firstLine="482"/>
        <w:outlineLvl w:val="1"/>
        <w:rPr>
          <w:b/>
          <w:sz w:val="24"/>
          <w:lang w:val="zh-CN"/>
        </w:rPr>
      </w:pPr>
      <w:r>
        <w:rPr>
          <w:b/>
          <w:sz w:val="24"/>
          <w:lang w:val="zh-CN"/>
        </w:rPr>
        <w:t>十二、资产负债表日后非调整事项的说明</w:t>
      </w:r>
    </w:p>
    <w:p w:rsidR="00A70D92" w:rsidRDefault="007758D9">
      <w:pPr>
        <w:adjustRightInd w:val="0"/>
        <w:snapToGrid w:val="0"/>
        <w:spacing w:line="360" w:lineRule="auto"/>
        <w:ind w:firstLineChars="200" w:firstLine="480"/>
        <w:rPr>
          <w:sz w:val="24"/>
        </w:rPr>
      </w:pPr>
      <w:r>
        <w:rPr>
          <w:sz w:val="24"/>
        </w:rPr>
        <w:t>截止</w:t>
      </w:r>
      <w:r>
        <w:rPr>
          <w:sz w:val="24"/>
        </w:rPr>
        <w:t>202</w:t>
      </w:r>
      <w:r>
        <w:rPr>
          <w:rFonts w:hint="eastAsia"/>
          <w:sz w:val="24"/>
        </w:rPr>
        <w:t>3</w:t>
      </w:r>
      <w:r>
        <w:rPr>
          <w:sz w:val="24"/>
        </w:rPr>
        <w:t>年</w:t>
      </w:r>
      <w:r>
        <w:rPr>
          <w:rFonts w:hint="eastAsia"/>
          <w:sz w:val="24"/>
        </w:rPr>
        <w:t>2</w:t>
      </w:r>
      <w:r>
        <w:rPr>
          <w:sz w:val="24"/>
        </w:rPr>
        <w:t>月</w:t>
      </w:r>
      <w:r>
        <w:rPr>
          <w:rFonts w:hint="eastAsia"/>
          <w:sz w:val="24"/>
        </w:rPr>
        <w:t>26</w:t>
      </w:r>
      <w:r>
        <w:rPr>
          <w:sz w:val="24"/>
        </w:rPr>
        <w:t>日，本基金会无资产负债表日后非调整事项。</w:t>
      </w:r>
    </w:p>
    <w:p w:rsidR="00A70D92" w:rsidRDefault="007758D9" w:rsidP="007758D9">
      <w:pPr>
        <w:adjustRightInd w:val="0"/>
        <w:snapToGrid w:val="0"/>
        <w:spacing w:beforeLines="50" w:line="360" w:lineRule="auto"/>
        <w:ind w:firstLineChars="200" w:firstLine="482"/>
        <w:outlineLvl w:val="1"/>
        <w:rPr>
          <w:b/>
          <w:sz w:val="24"/>
          <w:lang w:val="zh-CN"/>
        </w:rPr>
      </w:pPr>
      <w:r>
        <w:rPr>
          <w:b/>
          <w:sz w:val="24"/>
          <w:lang w:val="zh-CN"/>
        </w:rPr>
        <w:t>十三、需要说明的其他事项</w:t>
      </w:r>
    </w:p>
    <w:p w:rsidR="00A70D92" w:rsidRDefault="007758D9">
      <w:pPr>
        <w:adjustRightInd w:val="0"/>
        <w:snapToGrid w:val="0"/>
        <w:spacing w:line="360" w:lineRule="auto"/>
        <w:ind w:firstLineChars="200" w:firstLine="480"/>
        <w:rPr>
          <w:sz w:val="24"/>
        </w:rPr>
      </w:pPr>
      <w:r>
        <w:rPr>
          <w:rFonts w:hint="eastAsia"/>
          <w:sz w:val="24"/>
        </w:rPr>
        <w:t>本基金会无需要说明的其他事项。</w:t>
      </w:r>
    </w:p>
    <w:p w:rsidR="00A70D92" w:rsidRDefault="00A70D92">
      <w:pPr>
        <w:adjustRightInd w:val="0"/>
        <w:snapToGrid w:val="0"/>
        <w:spacing w:line="360" w:lineRule="auto"/>
        <w:ind w:firstLineChars="200" w:firstLine="480"/>
        <w:rPr>
          <w:sz w:val="24"/>
        </w:rPr>
      </w:pPr>
    </w:p>
    <w:p w:rsidR="00A70D92" w:rsidRDefault="00A70D92">
      <w:pPr>
        <w:adjustRightInd w:val="0"/>
        <w:snapToGrid w:val="0"/>
        <w:spacing w:line="360" w:lineRule="auto"/>
        <w:ind w:firstLineChars="200" w:firstLine="480"/>
        <w:rPr>
          <w:sz w:val="24"/>
        </w:rPr>
      </w:pPr>
    </w:p>
    <w:p w:rsidR="00A70D92" w:rsidRDefault="007758D9">
      <w:pPr>
        <w:adjustRightInd w:val="0"/>
        <w:snapToGrid w:val="0"/>
        <w:spacing w:line="360" w:lineRule="auto"/>
        <w:ind w:firstLineChars="200" w:firstLine="480"/>
        <w:rPr>
          <w:sz w:val="24"/>
        </w:rPr>
      </w:pPr>
      <w:r>
        <w:rPr>
          <w:sz w:val="24"/>
        </w:rPr>
        <w:t>上述二零二</w:t>
      </w:r>
      <w:r>
        <w:rPr>
          <w:rFonts w:hint="eastAsia"/>
          <w:sz w:val="24"/>
        </w:rPr>
        <w:t>二</w:t>
      </w:r>
      <w:r>
        <w:rPr>
          <w:sz w:val="24"/>
        </w:rPr>
        <w:t>年度</w:t>
      </w:r>
      <w:r>
        <w:rPr>
          <w:sz w:val="24"/>
          <w:lang w:val="zh-CN"/>
        </w:rPr>
        <w:t>财务</w:t>
      </w:r>
      <w:r>
        <w:rPr>
          <w:sz w:val="24"/>
        </w:rPr>
        <w:t>报表和财务报表有关附注，系我们按《民间非营利组织会计制度》编制。已经理事长办公会批准。</w:t>
      </w:r>
    </w:p>
    <w:p w:rsidR="00A70D92" w:rsidRDefault="00A70D92">
      <w:pPr>
        <w:tabs>
          <w:tab w:val="left" w:pos="540"/>
        </w:tabs>
        <w:adjustRightInd w:val="0"/>
        <w:spacing w:line="440" w:lineRule="atLeast"/>
        <w:ind w:firstLineChars="200" w:firstLine="480"/>
        <w:rPr>
          <w:sz w:val="24"/>
        </w:rPr>
      </w:pPr>
    </w:p>
    <w:p w:rsidR="00A70D92" w:rsidRDefault="00A70D92">
      <w:pPr>
        <w:tabs>
          <w:tab w:val="left" w:pos="540"/>
        </w:tabs>
        <w:adjustRightInd w:val="0"/>
        <w:spacing w:line="440" w:lineRule="atLeast"/>
        <w:ind w:firstLineChars="200" w:firstLine="480"/>
        <w:rPr>
          <w:sz w:val="24"/>
        </w:rPr>
      </w:pPr>
    </w:p>
    <w:p w:rsidR="00A70D92" w:rsidRDefault="00A70D92">
      <w:pPr>
        <w:tabs>
          <w:tab w:val="left" w:pos="540"/>
        </w:tabs>
        <w:adjustRightInd w:val="0"/>
        <w:spacing w:line="440" w:lineRule="atLeast"/>
        <w:ind w:firstLineChars="200" w:firstLine="480"/>
        <w:rPr>
          <w:sz w:val="24"/>
        </w:rPr>
      </w:pPr>
    </w:p>
    <w:p w:rsidR="00A70D92" w:rsidRDefault="00A70D92">
      <w:pPr>
        <w:tabs>
          <w:tab w:val="left" w:pos="540"/>
        </w:tabs>
        <w:adjustRightInd w:val="0"/>
        <w:spacing w:line="440" w:lineRule="atLeast"/>
        <w:ind w:firstLineChars="200" w:firstLine="480"/>
        <w:rPr>
          <w:sz w:val="24"/>
        </w:rPr>
      </w:pPr>
    </w:p>
    <w:p w:rsidR="00A70D92" w:rsidRDefault="00A70D92">
      <w:pPr>
        <w:tabs>
          <w:tab w:val="left" w:pos="540"/>
        </w:tabs>
        <w:adjustRightInd w:val="0"/>
        <w:spacing w:line="440" w:lineRule="atLeast"/>
        <w:ind w:firstLineChars="200" w:firstLine="480"/>
        <w:rPr>
          <w:sz w:val="24"/>
        </w:rPr>
      </w:pPr>
    </w:p>
    <w:p w:rsidR="00A70D92" w:rsidRDefault="00A70D92">
      <w:pPr>
        <w:tabs>
          <w:tab w:val="left" w:pos="540"/>
        </w:tabs>
        <w:adjustRightInd w:val="0"/>
        <w:spacing w:line="440" w:lineRule="atLeast"/>
        <w:ind w:firstLineChars="200" w:firstLine="480"/>
        <w:rPr>
          <w:sz w:val="24"/>
        </w:rPr>
      </w:pPr>
    </w:p>
    <w:p w:rsidR="00A70D92" w:rsidRDefault="00A70D92">
      <w:pPr>
        <w:tabs>
          <w:tab w:val="left" w:pos="540"/>
        </w:tabs>
        <w:adjustRightInd w:val="0"/>
        <w:spacing w:line="440" w:lineRule="atLeast"/>
        <w:ind w:firstLineChars="200" w:firstLine="480"/>
        <w:rPr>
          <w:sz w:val="24"/>
        </w:rPr>
      </w:pPr>
    </w:p>
    <w:p w:rsidR="00A70D92" w:rsidRDefault="00A70D92">
      <w:pPr>
        <w:tabs>
          <w:tab w:val="left" w:pos="540"/>
        </w:tabs>
        <w:adjustRightInd w:val="0"/>
        <w:spacing w:line="440" w:lineRule="atLeast"/>
        <w:ind w:firstLineChars="200" w:firstLine="480"/>
        <w:rPr>
          <w:sz w:val="24"/>
        </w:rPr>
      </w:pPr>
    </w:p>
    <w:p w:rsidR="00A70D92" w:rsidRDefault="00A70D92">
      <w:pPr>
        <w:tabs>
          <w:tab w:val="left" w:pos="540"/>
        </w:tabs>
        <w:adjustRightInd w:val="0"/>
        <w:spacing w:line="440" w:lineRule="atLeast"/>
        <w:ind w:firstLineChars="200" w:firstLine="480"/>
        <w:rPr>
          <w:sz w:val="24"/>
        </w:rPr>
      </w:pPr>
    </w:p>
    <w:tbl>
      <w:tblPr>
        <w:tblW w:w="0" w:type="auto"/>
        <w:tblInd w:w="318" w:type="dxa"/>
        <w:tblLayout w:type="fixed"/>
        <w:tblLook w:val="04A0"/>
      </w:tblPr>
      <w:tblGrid>
        <w:gridCol w:w="5040"/>
        <w:gridCol w:w="3465"/>
      </w:tblGrid>
      <w:tr w:rsidR="00A70D92">
        <w:tc>
          <w:tcPr>
            <w:tcW w:w="8505" w:type="dxa"/>
            <w:gridSpan w:val="2"/>
          </w:tcPr>
          <w:p w:rsidR="00A70D92" w:rsidRDefault="007758D9">
            <w:pPr>
              <w:adjustRightInd w:val="0"/>
              <w:spacing w:line="300" w:lineRule="auto"/>
              <w:rPr>
                <w:sz w:val="24"/>
              </w:rPr>
            </w:pPr>
            <w:r>
              <w:rPr>
                <w:sz w:val="24"/>
              </w:rPr>
              <w:t>基金会名称：</w:t>
            </w:r>
            <w:r>
              <w:rPr>
                <w:rFonts w:hint="eastAsia"/>
                <w:sz w:val="24"/>
              </w:rPr>
              <w:t>北京融和医学发展基金会</w:t>
            </w:r>
          </w:p>
        </w:tc>
      </w:tr>
      <w:tr w:rsidR="00A70D92">
        <w:tc>
          <w:tcPr>
            <w:tcW w:w="8505" w:type="dxa"/>
            <w:gridSpan w:val="2"/>
          </w:tcPr>
          <w:p w:rsidR="00A70D92" w:rsidRDefault="00A70D92">
            <w:pPr>
              <w:adjustRightInd w:val="0"/>
              <w:spacing w:line="300" w:lineRule="auto"/>
              <w:rPr>
                <w:sz w:val="24"/>
              </w:rPr>
            </w:pPr>
          </w:p>
        </w:tc>
      </w:tr>
      <w:tr w:rsidR="00A70D92">
        <w:tc>
          <w:tcPr>
            <w:tcW w:w="5040" w:type="dxa"/>
          </w:tcPr>
          <w:p w:rsidR="00A70D92" w:rsidRDefault="007758D9">
            <w:pPr>
              <w:adjustRightInd w:val="0"/>
              <w:spacing w:line="300" w:lineRule="auto"/>
              <w:rPr>
                <w:sz w:val="24"/>
              </w:rPr>
            </w:pPr>
            <w:r>
              <w:rPr>
                <w:sz w:val="24"/>
              </w:rPr>
              <w:t>单位负责人：</w:t>
            </w:r>
            <w:r>
              <w:rPr>
                <w:rFonts w:hint="eastAsia"/>
                <w:sz w:val="24"/>
              </w:rPr>
              <w:t>赵艳华</w:t>
            </w:r>
          </w:p>
        </w:tc>
        <w:tc>
          <w:tcPr>
            <w:tcW w:w="3465" w:type="dxa"/>
          </w:tcPr>
          <w:p w:rsidR="00A70D92" w:rsidRDefault="007758D9">
            <w:pPr>
              <w:adjustRightInd w:val="0"/>
              <w:spacing w:line="300" w:lineRule="auto"/>
              <w:rPr>
                <w:sz w:val="24"/>
              </w:rPr>
            </w:pPr>
            <w:r>
              <w:rPr>
                <w:sz w:val="24"/>
              </w:rPr>
              <w:t>财务负责人：</w:t>
            </w:r>
            <w:r>
              <w:rPr>
                <w:rFonts w:hint="eastAsia"/>
                <w:sz w:val="24"/>
              </w:rPr>
              <w:t>孙建萍</w:t>
            </w:r>
          </w:p>
        </w:tc>
      </w:tr>
      <w:tr w:rsidR="00A70D92">
        <w:trPr>
          <w:trHeight w:val="195"/>
        </w:trPr>
        <w:tc>
          <w:tcPr>
            <w:tcW w:w="5040" w:type="dxa"/>
          </w:tcPr>
          <w:p w:rsidR="00A70D92" w:rsidRDefault="00A70D92">
            <w:pPr>
              <w:adjustRightInd w:val="0"/>
              <w:spacing w:line="300" w:lineRule="auto"/>
              <w:rPr>
                <w:sz w:val="24"/>
              </w:rPr>
            </w:pPr>
          </w:p>
        </w:tc>
        <w:tc>
          <w:tcPr>
            <w:tcW w:w="3465" w:type="dxa"/>
          </w:tcPr>
          <w:p w:rsidR="00A70D92" w:rsidRDefault="00A70D92">
            <w:pPr>
              <w:adjustRightInd w:val="0"/>
              <w:spacing w:line="300" w:lineRule="auto"/>
              <w:rPr>
                <w:sz w:val="24"/>
              </w:rPr>
            </w:pPr>
          </w:p>
        </w:tc>
      </w:tr>
      <w:tr w:rsidR="00A70D92">
        <w:tc>
          <w:tcPr>
            <w:tcW w:w="5040" w:type="dxa"/>
          </w:tcPr>
          <w:p w:rsidR="00A70D92" w:rsidRDefault="00A70D92">
            <w:pPr>
              <w:adjustRightInd w:val="0"/>
              <w:spacing w:line="300" w:lineRule="auto"/>
              <w:rPr>
                <w:sz w:val="24"/>
              </w:rPr>
            </w:pPr>
          </w:p>
        </w:tc>
        <w:tc>
          <w:tcPr>
            <w:tcW w:w="3465" w:type="dxa"/>
          </w:tcPr>
          <w:p w:rsidR="00A70D92" w:rsidRDefault="007758D9">
            <w:pPr>
              <w:adjustRightInd w:val="0"/>
              <w:spacing w:line="300" w:lineRule="auto"/>
              <w:rPr>
                <w:sz w:val="24"/>
              </w:rPr>
            </w:pPr>
            <w:r>
              <w:rPr>
                <w:sz w:val="24"/>
              </w:rPr>
              <w:t>日期：</w:t>
            </w:r>
            <w:r>
              <w:rPr>
                <w:sz w:val="24"/>
              </w:rPr>
              <w:t>202</w:t>
            </w:r>
            <w:r>
              <w:rPr>
                <w:rFonts w:hint="eastAsia"/>
                <w:sz w:val="24"/>
              </w:rPr>
              <w:t>3</w:t>
            </w:r>
            <w:r>
              <w:rPr>
                <w:sz w:val="24"/>
              </w:rPr>
              <w:t>年</w:t>
            </w:r>
            <w:r>
              <w:rPr>
                <w:rFonts w:hint="eastAsia"/>
                <w:sz w:val="24"/>
              </w:rPr>
              <w:t>2</w:t>
            </w:r>
            <w:r>
              <w:rPr>
                <w:sz w:val="24"/>
              </w:rPr>
              <w:t>月</w:t>
            </w:r>
            <w:r>
              <w:rPr>
                <w:rFonts w:hint="eastAsia"/>
                <w:sz w:val="24"/>
              </w:rPr>
              <w:t>26</w:t>
            </w:r>
            <w:r>
              <w:rPr>
                <w:sz w:val="24"/>
              </w:rPr>
              <w:t>日</w:t>
            </w:r>
          </w:p>
        </w:tc>
      </w:tr>
    </w:tbl>
    <w:p w:rsidR="00A70D92" w:rsidRDefault="00A70D92">
      <w:pPr>
        <w:tabs>
          <w:tab w:val="left" w:pos="540"/>
        </w:tabs>
        <w:adjustRightInd w:val="0"/>
        <w:spacing w:line="440" w:lineRule="atLeast"/>
        <w:ind w:firstLineChars="200" w:firstLine="480"/>
        <w:rPr>
          <w:sz w:val="24"/>
        </w:rPr>
        <w:sectPr w:rsidR="00A70D92">
          <w:headerReference w:type="default" r:id="rId25"/>
          <w:footerReference w:type="default" r:id="rId26"/>
          <w:pgSz w:w="11906" w:h="16838"/>
          <w:pgMar w:top="1440" w:right="1800" w:bottom="1440" w:left="1800" w:header="851" w:footer="992" w:gutter="0"/>
          <w:cols w:space="425"/>
          <w:docGrid w:type="lines" w:linePitch="312"/>
        </w:sectPr>
      </w:pPr>
    </w:p>
    <w:p w:rsidR="00A70D92" w:rsidRDefault="00A70D92">
      <w:pPr>
        <w:spacing w:line="480" w:lineRule="exact"/>
        <w:rPr>
          <w:b/>
          <w:bCs/>
          <w:sz w:val="36"/>
          <w:szCs w:val="36"/>
        </w:rPr>
      </w:pPr>
    </w:p>
    <w:p w:rsidR="00A70D92" w:rsidRDefault="00A70D92">
      <w:pPr>
        <w:spacing w:line="480" w:lineRule="exact"/>
        <w:rPr>
          <w:b/>
          <w:bCs/>
          <w:sz w:val="36"/>
          <w:szCs w:val="36"/>
        </w:rPr>
      </w:pPr>
    </w:p>
    <w:p w:rsidR="00A70D92" w:rsidRDefault="00A70D92">
      <w:pPr>
        <w:spacing w:line="480" w:lineRule="exact"/>
        <w:rPr>
          <w:b/>
          <w:bCs/>
          <w:sz w:val="36"/>
          <w:szCs w:val="36"/>
        </w:rPr>
      </w:pPr>
    </w:p>
    <w:p w:rsidR="00A70D92" w:rsidRDefault="00A70D92">
      <w:pPr>
        <w:spacing w:line="480" w:lineRule="exact"/>
        <w:rPr>
          <w:b/>
          <w:bCs/>
          <w:sz w:val="36"/>
          <w:szCs w:val="36"/>
        </w:rPr>
      </w:pPr>
    </w:p>
    <w:p w:rsidR="00A70D92" w:rsidRDefault="00A70D92">
      <w:pPr>
        <w:spacing w:line="480" w:lineRule="exact"/>
        <w:rPr>
          <w:b/>
          <w:bCs/>
          <w:sz w:val="36"/>
          <w:szCs w:val="36"/>
        </w:rPr>
      </w:pPr>
    </w:p>
    <w:p w:rsidR="00A70D92" w:rsidRDefault="00A70D92">
      <w:pPr>
        <w:spacing w:line="480" w:lineRule="exact"/>
        <w:rPr>
          <w:b/>
          <w:bCs/>
          <w:sz w:val="36"/>
          <w:szCs w:val="36"/>
        </w:rPr>
      </w:pPr>
    </w:p>
    <w:p w:rsidR="00A70D92" w:rsidRDefault="00A70D92">
      <w:pPr>
        <w:spacing w:line="480" w:lineRule="exact"/>
        <w:rPr>
          <w:b/>
          <w:bCs/>
          <w:sz w:val="36"/>
          <w:szCs w:val="36"/>
        </w:rPr>
      </w:pPr>
    </w:p>
    <w:p w:rsidR="00A70D92" w:rsidRDefault="00A70D92">
      <w:pPr>
        <w:spacing w:line="480" w:lineRule="exact"/>
        <w:rPr>
          <w:b/>
          <w:bCs/>
          <w:sz w:val="36"/>
          <w:szCs w:val="36"/>
        </w:rPr>
      </w:pPr>
    </w:p>
    <w:p w:rsidR="00A70D92" w:rsidRDefault="00A70D92">
      <w:pPr>
        <w:spacing w:line="480" w:lineRule="exact"/>
        <w:rPr>
          <w:b/>
          <w:bCs/>
          <w:sz w:val="36"/>
          <w:szCs w:val="36"/>
        </w:rPr>
      </w:pPr>
    </w:p>
    <w:p w:rsidR="00A70D92" w:rsidRDefault="00A70D92">
      <w:pPr>
        <w:spacing w:line="480" w:lineRule="exact"/>
        <w:rPr>
          <w:b/>
          <w:bCs/>
          <w:sz w:val="36"/>
          <w:szCs w:val="36"/>
        </w:rPr>
      </w:pPr>
    </w:p>
    <w:p w:rsidR="00A70D92" w:rsidRDefault="007758D9">
      <w:pPr>
        <w:spacing w:line="480" w:lineRule="exact"/>
        <w:rPr>
          <w:b/>
          <w:bCs/>
          <w:sz w:val="36"/>
          <w:szCs w:val="36"/>
        </w:rPr>
      </w:pPr>
      <w:r>
        <w:rPr>
          <w:noProof/>
        </w:rPr>
        <w:drawing>
          <wp:anchor distT="0" distB="0" distL="114300" distR="114300" simplePos="0" relativeHeight="251659264" behindDoc="0" locked="0" layoutInCell="1" allowOverlap="1">
            <wp:simplePos x="0" y="0"/>
            <wp:positionH relativeFrom="column">
              <wp:posOffset>57150</wp:posOffset>
            </wp:positionH>
            <wp:positionV relativeFrom="paragraph">
              <wp:posOffset>142875</wp:posOffset>
            </wp:positionV>
            <wp:extent cx="4959985" cy="7066915"/>
            <wp:effectExtent l="0" t="0" r="12065" b="63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a:stretch>
                      <a:fillRect/>
                    </a:stretch>
                  </pic:blipFill>
                  <pic:spPr>
                    <a:xfrm>
                      <a:off x="0" y="0"/>
                      <a:ext cx="4959985" cy="7066915"/>
                    </a:xfrm>
                    <a:prstGeom prst="rect">
                      <a:avLst/>
                    </a:prstGeom>
                    <a:noFill/>
                    <a:ln>
                      <a:noFill/>
                    </a:ln>
                  </pic:spPr>
                </pic:pic>
              </a:graphicData>
            </a:graphic>
          </wp:anchor>
        </w:drawing>
      </w:r>
    </w:p>
    <w:p w:rsidR="00A70D92" w:rsidRDefault="00A70D92">
      <w:pPr>
        <w:spacing w:line="480" w:lineRule="exact"/>
        <w:rPr>
          <w:b/>
          <w:bCs/>
          <w:sz w:val="36"/>
          <w:szCs w:val="36"/>
        </w:rPr>
      </w:pPr>
    </w:p>
    <w:p w:rsidR="00A70D92" w:rsidRDefault="00A70D92">
      <w:pPr>
        <w:spacing w:line="480" w:lineRule="exact"/>
        <w:rPr>
          <w:b/>
          <w:bCs/>
          <w:sz w:val="36"/>
          <w:szCs w:val="36"/>
        </w:rPr>
      </w:pPr>
    </w:p>
    <w:sectPr w:rsidR="00A70D92" w:rsidSect="00A70D92">
      <w:headerReference w:type="default" r:id="rId28"/>
      <w:footerReference w:type="default" r:id="rId29"/>
      <w:type w:val="continuous"/>
      <w:pgSz w:w="11906" w:h="16838"/>
      <w:pgMar w:top="1440" w:right="1800" w:bottom="1440" w:left="1800" w:header="851" w:footer="992" w:gutter="0"/>
      <w:pgNumType w:start="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D92" w:rsidRDefault="00A70D92" w:rsidP="00A70D92">
      <w:r>
        <w:separator/>
      </w:r>
    </w:p>
  </w:endnote>
  <w:endnote w:type="continuationSeparator" w:id="1">
    <w:p w:rsidR="00A70D92" w:rsidRDefault="00A70D92" w:rsidP="00A70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sans-serif">
    <w:altName w:val="Times New Roman"/>
    <w:charset w:val="00"/>
    <w:family w:val="auto"/>
    <w:pitch w:val="default"/>
    <w:sig w:usb0="00000000" w:usb1="00000000" w:usb2="00000000" w:usb3="00000000" w:csb0="00000000"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简隶书">
    <w:altName w:val="微软雅黑"/>
    <w:charset w:val="86"/>
    <w:family w:val="auto"/>
    <w:pitch w:val="default"/>
    <w:sig w:usb0="00000000" w:usb1="00000000" w:usb2="00000000" w:usb3="00000000" w:csb0="00000000" w:csb1="00000000"/>
  </w:font>
  <w:font w:name="汉仪大隶书简">
    <w:altName w:val="微软雅黑"/>
    <w:charset w:val="86"/>
    <w:family w:val="auto"/>
    <w:pitch w:val="default"/>
    <w:sig w:usb0="00000000" w:usb1="00000000" w:usb2="00000002"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92" w:rsidRDefault="00A70D92">
    <w:pPr>
      <w:pStyle w:val="a7"/>
    </w:pPr>
  </w:p>
  <w:sdt>
    <w:sdtPr>
      <w:id w:val="5448023"/>
    </w:sdtPr>
    <w:sdtContent>
      <w:p w:rsidR="00A70D92" w:rsidRDefault="00A70D92">
        <w:pPr>
          <w:pStyle w:val="a7"/>
        </w:pPr>
      </w:p>
      <w:p w:rsidR="00A70D92" w:rsidRDefault="00A70D92">
        <w:pPr>
          <w:pStyle w:val="a7"/>
          <w:jc w:val="center"/>
        </w:pPr>
      </w:p>
    </w:sdtContent>
  </w:sdt>
  <w:p w:rsidR="00A70D92" w:rsidRDefault="00A70D9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92" w:rsidRDefault="00A70D92">
    <w:pPr>
      <w:pStyle w:val="a7"/>
      <w:rPr>
        <w:u w:val="single"/>
      </w:rPr>
    </w:pPr>
  </w:p>
  <w:p w:rsidR="00A70D92" w:rsidRDefault="00A70D92">
    <w:pPr>
      <w:pStyle w:val="a7"/>
    </w:pPr>
    <w:r>
      <w:pict>
        <v:shapetype id="_x0000_t202" coordsize="21600,21600" o:spt="202" path="m,l,21600r21600,l21600,xe">
          <v:stroke joinstyle="miter"/>
          <v:path gradientshapeok="t" o:connecttype="rect"/>
        </v:shapetype>
        <v:shape id="文本框 11" o:spid="_x0000_s2055" type="#_x0000_t202" style="position:absolute;margin-left:0;margin-top:0;width:2in;height:2in;z-index:25166540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g5isoBAACa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3fUmK5wYGfv387//h1/vmV&#10;lGXqT++hwrQnj4lxuHMDbs3sB3Qm2UMbTPqiIIJx7O7p0l05RCLSo9VytSowJDA2XxCfPT/3AeJ7&#10;6QxJRk0Dji93lR8fIY6pc0qqZt290jqPUNu/HIiZPCxxHzkmKw67YRK0c80J9fQ4+ZpaXHRK9IPF&#10;xqYlmY0wG7vZOPig9h1SKz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sg5isoBAACaAwAADgAAAAAAAAABACAAAAAeAQAAZHJzL2Uyb0Rv&#10;Yy54bWxQSwUGAAAAAAYABgBZAQAAWgUAAAAA&#10;" filled="f" stroked="f">
          <v:textbox style="mso-fit-shape-to-text:t" inset="0,0,0,0">
            <w:txbxContent>
              <w:p w:rsidR="00A70D92" w:rsidRDefault="00A70D92">
                <w:pPr>
                  <w:pStyle w:val="a7"/>
                </w:pPr>
                <w:r>
                  <w:fldChar w:fldCharType="begin"/>
                </w:r>
                <w:r w:rsidR="007758D9">
                  <w:instrText xml:space="preserve"> PAGE  \* MERGEFORMAT </w:instrText>
                </w:r>
                <w:r>
                  <w:fldChar w:fldCharType="separate"/>
                </w:r>
                <w:r w:rsidR="007758D9">
                  <w:rPr>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92" w:rsidRDefault="00A70D92">
    <w:pPr>
      <w:pStyle w:val="a7"/>
    </w:pPr>
    <w:r>
      <w:pict>
        <v:shapetype id="_x0000_t202" coordsize="21600,21600" o:spt="202" path="m,l,21600r21600,l21600,xe">
          <v:stroke joinstyle="miter"/>
          <v:path gradientshapeok="t" o:connecttype="rect"/>
        </v:shapetype>
        <v:shape id="文本框 1025" o:spid="_x0000_s205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filled="f" stroked="f">
          <v:textbox style="mso-fit-shape-to-text:t" inset="0,0,0,0">
            <w:txbxContent>
              <w:p w:rsidR="00A70D92" w:rsidRDefault="00A70D92">
                <w:pPr>
                  <w:pStyle w:val="a7"/>
                </w:pPr>
                <w:r>
                  <w:rPr>
                    <w:rFonts w:hint="eastAsia"/>
                  </w:rPr>
                  <w:fldChar w:fldCharType="begin"/>
                </w:r>
                <w:r w:rsidR="007758D9">
                  <w:rPr>
                    <w:rFonts w:hint="eastAsia"/>
                  </w:rPr>
                  <w:instrText xml:space="preserve"> PAGE  \* MERGEFORMAT </w:instrText>
                </w:r>
                <w:r>
                  <w:rPr>
                    <w:rFonts w:hint="eastAsia"/>
                  </w:rPr>
                  <w:fldChar w:fldCharType="separate"/>
                </w:r>
                <w:r w:rsidR="007758D9">
                  <w:rPr>
                    <w:rFonts w:hint="eastAsia"/>
                  </w:rPr>
                  <w:t>1</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92" w:rsidRDefault="00A70D92">
    <w:pPr>
      <w:pStyle w:val="a7"/>
      <w:rPr>
        <w:u w:val="single"/>
      </w:rPr>
    </w:pPr>
  </w:p>
  <w:p w:rsidR="00A70D92" w:rsidRDefault="00A70D92">
    <w:pPr>
      <w:pStyle w:val="a7"/>
    </w:pPr>
    <w:r>
      <w:pict>
        <v:shapetype id="_x0000_t202" coordsize="21600,21600" o:spt="202" path="m,l,21600r21600,l21600,xe">
          <v:stroke joinstyle="miter"/>
          <v:path gradientshapeok="t" o:connecttype="rect"/>
        </v:shapetype>
        <v:shape id="文本框 12" o:spid="_x0000_s2053" type="#_x0000_t202" style="position:absolute;margin-left:0;margin-top:0;width:2in;height:2in;z-index:25166643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ordckBAACa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V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w2it1yQEAAJoDAAAOAAAAAAAAAAEAIAAAAB4BAABkcnMvZTJvRG9j&#10;LnhtbFBLBQYAAAAABgAGAFkBAABZBQAAAAA=&#10;" filled="f" stroked="f">
          <v:textbox style="mso-fit-shape-to-text:t" inset="0,0,0,0">
            <w:txbxContent>
              <w:p w:rsidR="00A70D92" w:rsidRDefault="00A70D92">
                <w:pPr>
                  <w:pStyle w:val="a7"/>
                </w:pPr>
                <w:r>
                  <w:fldChar w:fldCharType="begin"/>
                </w:r>
                <w:r w:rsidR="007758D9">
                  <w:instrText xml:space="preserve"> PAGE  \* MERGEFORMAT </w:instrText>
                </w:r>
                <w:r>
                  <w:fldChar w:fldCharType="separate"/>
                </w:r>
                <w:r w:rsidR="007758D9">
                  <w:rPr>
                    <w:noProof/>
                  </w:rPr>
                  <w:t>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92" w:rsidRDefault="00A70D92">
    <w:pPr>
      <w:pStyle w:val="a7"/>
    </w:pPr>
    <w:r>
      <w:pict>
        <v:shapetype id="_x0000_t202" coordsize="21600,21600" o:spt="202" path="m,l,21600r21600,l21600,xe">
          <v:stroke joinstyle="miter"/>
          <v:path gradientshapeok="t" o:connecttype="rect"/>
        </v:shapetype>
        <v:shape id="文本框 1027" o:spid="_x0000_s2054"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tHAs5zwEAAKoDAAAOAAAAAAAAAAEAIAAAAB4BAABkcnMv&#10;ZTJvRG9jLnhtbFBLBQYAAAAABgAGAFkBAABfBQAAAAA=&#10;" filled="f" stroked="f">
          <v:textbox style="mso-fit-shape-to-text:t" inset="0,0,0,0">
            <w:txbxContent>
              <w:p w:rsidR="00A70D92" w:rsidRDefault="00A70D92">
                <w:pPr>
                  <w:pStyle w:val="a7"/>
                </w:pPr>
                <w:r>
                  <w:rPr>
                    <w:rFonts w:hint="eastAsia"/>
                  </w:rPr>
                  <w:fldChar w:fldCharType="begin"/>
                </w:r>
                <w:r w:rsidR="007758D9">
                  <w:rPr>
                    <w:rFonts w:hint="eastAsia"/>
                  </w:rPr>
                  <w:instrText xml:space="preserve"> PAGE  \* MERGEFORMAT </w:instrText>
                </w:r>
                <w:r>
                  <w:rPr>
                    <w:rFonts w:hint="eastAsia"/>
                  </w:rPr>
                  <w:fldChar w:fldCharType="separate"/>
                </w:r>
                <w:r w:rsidR="007758D9">
                  <w:rPr>
                    <w:rFonts w:hint="eastAsia"/>
                  </w:rPr>
                  <w:t>3</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92" w:rsidRDefault="00A70D92">
    <w:pPr>
      <w:pStyle w:val="a7"/>
      <w:rPr>
        <w:u w:val="single"/>
      </w:rPr>
    </w:pPr>
  </w:p>
  <w:p w:rsidR="00A70D92" w:rsidRDefault="00A70D92">
    <w:pPr>
      <w:pStyle w:val="a7"/>
    </w:pPr>
    <w:r>
      <w:pict>
        <v:shapetype id="_x0000_t202" coordsize="21600,21600" o:spt="202" path="m,l,21600r21600,l21600,xe">
          <v:stroke joinstyle="miter"/>
          <v:path gradientshapeok="t" o:connecttype="rect"/>
        </v:shapetype>
        <v:shape id="文本框 13" o:spid="_x0000_s2051" type="#_x0000_t202" style="position:absolute;margin-left:0;margin-top:0;width:2in;height:2in;z-index:25166745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VQ2s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7J8&#10;nfvTB6gx7SFgYhru/IBbM/sBnVn2oKLNXxREMI7dPV+7K4dERH60Xq3XFYYExuYL4rPH5yFCeiu9&#10;JdloaMTxla7y03tIY+qckqs5f6+NKSM07i8HYmYPy9xHjtlKw36YBO19e0Y9PU6+oQ4XnRLzzmFj&#10;85LMRpyN/WwcQ9SHDqktCy8It8eEJAq3XGGEnQrjyIq6ab3yTvx5L1mPv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zBVDayQEAAJoDAAAOAAAAAAAAAAEAIAAAAB4BAABkcnMvZTJvRG9j&#10;LnhtbFBLBQYAAAAABgAGAFkBAABZBQAAAAA=&#10;" filled="f" stroked="f">
          <v:textbox style="mso-fit-shape-to-text:t" inset="0,0,0,0">
            <w:txbxContent>
              <w:p w:rsidR="00A70D92" w:rsidRDefault="00A70D92">
                <w:pPr>
                  <w:pStyle w:val="a7"/>
                </w:pPr>
                <w:r>
                  <w:fldChar w:fldCharType="begin"/>
                </w:r>
                <w:r w:rsidR="007758D9">
                  <w:instrText xml:space="preserve"> PAGE  \* MERGEFORMAT </w:instrText>
                </w:r>
                <w:r>
                  <w:fldChar w:fldCharType="separate"/>
                </w:r>
                <w:r w:rsidR="007758D9">
                  <w:rPr>
                    <w:noProof/>
                  </w:rPr>
                  <w:t>5</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92" w:rsidRDefault="00A70D92">
    <w:pPr>
      <w:pStyle w:val="a7"/>
    </w:pPr>
    <w:r>
      <w:pict>
        <v:shapetype id="_x0000_t202" coordsize="21600,21600" o:spt="202" path="m,l,21600r21600,l21600,xe">
          <v:stroke joinstyle="miter"/>
          <v:path gradientshapeok="t" o:connecttype="rect"/>
        </v:shapetype>
        <v:shape id="文本框 1029" o:spid="_x0000_s2052"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ic8M8BAACqAwAADgAAAGRycy9lMm9Eb2MueG1srVPNjtMwEL4j8Q6W&#10;7zRph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CJzwzwEAAKoDAAAOAAAAAAAAAAEAIAAAAB4BAABkcnMv&#10;ZTJvRG9jLnhtbFBLBQYAAAAABgAGAFkBAABfBQAAAAA=&#10;" filled="f" stroked="f">
          <v:textbox style="mso-fit-shape-to-text:t" inset="0,0,0,0">
            <w:txbxContent>
              <w:p w:rsidR="00A70D92" w:rsidRDefault="00A70D92">
                <w:pPr>
                  <w:pStyle w:val="a7"/>
                </w:pPr>
                <w:r>
                  <w:rPr>
                    <w:rFonts w:hint="eastAsia"/>
                  </w:rPr>
                  <w:fldChar w:fldCharType="begin"/>
                </w:r>
                <w:r w:rsidR="007758D9">
                  <w:rPr>
                    <w:rFonts w:hint="eastAsia"/>
                  </w:rPr>
                  <w:instrText xml:space="preserve"> PAGE  \* MERGEFORMAT </w:instrText>
                </w:r>
                <w:r>
                  <w:rPr>
                    <w:rFonts w:hint="eastAsia"/>
                  </w:rPr>
                  <w:fldChar w:fldCharType="separate"/>
                </w:r>
                <w:r w:rsidR="007758D9">
                  <w:rPr>
                    <w:rFonts w:hint="eastAsia"/>
                  </w:rPr>
                  <w:t>1</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92" w:rsidRDefault="00A70D92">
    <w:pPr>
      <w:pStyle w:val="a7"/>
      <w:rPr>
        <w:u w:val="single"/>
      </w:rPr>
    </w:pPr>
  </w:p>
  <w:p w:rsidR="00A70D92" w:rsidRDefault="00A70D92">
    <w:pPr>
      <w:pStyle w:val="a7"/>
    </w:pPr>
    <w:r>
      <w:pict>
        <v:shapetype id="_x0000_t202" coordsize="21600,21600" o:spt="202" path="m,l,21600r21600,l21600,xe">
          <v:stroke joinstyle="miter"/>
          <v:path gradientshapeok="t" o:connecttype="rect"/>
        </v:shapetype>
        <v:shape id="文本框 1031" o:spid="_x0000_s2050"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lwswBAACc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6yXCzAEAAJwDAAAOAAAAAAAAAAEAIAAAAB4BAABkcnMvZTJv&#10;RG9jLnhtbFBLBQYAAAAABgAGAFkBAABcBQAAAAA=&#10;" filled="f" stroked="f">
          <v:textbox style="mso-fit-shape-to-text:t" inset="0,0,0,0">
            <w:txbxContent>
              <w:p w:rsidR="00A70D92" w:rsidRDefault="00A70D92">
                <w:pPr>
                  <w:pStyle w:val="a7"/>
                </w:pPr>
                <w:r>
                  <w:rPr>
                    <w:rFonts w:hint="eastAsia"/>
                  </w:rPr>
                  <w:fldChar w:fldCharType="begin"/>
                </w:r>
                <w:r w:rsidR="007758D9">
                  <w:rPr>
                    <w:rFonts w:hint="eastAsia"/>
                  </w:rPr>
                  <w:instrText xml:space="preserve"> PAGE  \* MERGEFORMAT </w:instrText>
                </w:r>
                <w:r>
                  <w:rPr>
                    <w:rFonts w:hint="eastAsia"/>
                  </w:rPr>
                  <w:fldChar w:fldCharType="separate"/>
                </w:r>
                <w:r w:rsidR="007758D9">
                  <w:rPr>
                    <w:noProof/>
                  </w:rPr>
                  <w:t>17</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92" w:rsidRDefault="00A70D92">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E3M/tABAACqAwAADgAAAAAAAAABACAAAAAeAQAAZHJz&#10;L2Uyb0RvYy54bWxQSwUGAAAAAAYABgBZAQAAYAUAAAAA&#10;" filled="f" stroked="f">
          <v:textbox style="mso-fit-shape-to-text:t" inset="0,0,0,0">
            <w:txbxContent>
              <w:p w:rsidR="00A70D92" w:rsidRDefault="00A70D92"/>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D92" w:rsidRDefault="00A70D92" w:rsidP="00A70D92">
      <w:r>
        <w:separator/>
      </w:r>
    </w:p>
  </w:footnote>
  <w:footnote w:type="continuationSeparator" w:id="1">
    <w:p w:rsidR="00A70D92" w:rsidRDefault="00A70D92" w:rsidP="00A70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92" w:rsidRDefault="007758D9">
    <w:pPr>
      <w:pStyle w:val="a8"/>
      <w:pBdr>
        <w:bottom w:val="single" w:sz="4" w:space="1" w:color="auto"/>
      </w:pBdr>
      <w:jc w:val="both"/>
      <w:rPr>
        <w:rFonts w:ascii="隶书" w:eastAsia="隶书" w:hAnsi="隶书" w:cs="隶书"/>
      </w:rPr>
    </w:pPr>
    <w:r>
      <w:rPr>
        <w:rFonts w:ascii="隶书" w:eastAsia="隶书" w:hAnsi="隶书" w:cs="隶书" w:hint="eastAsia"/>
      </w:rPr>
      <w:t>北京中泽永诚会计师事务所有限公司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92" w:rsidRDefault="00A70D92">
    <w:pPr>
      <w:pStyle w:val="a8"/>
      <w:pBdr>
        <w:bottom w:val="none" w:sz="0" w:space="1" w:color="auto"/>
      </w:pBdr>
      <w:jc w:val="both"/>
      <w:rPr>
        <w:rFonts w:asciiTheme="minorEastAsia" w:eastAsiaTheme="minorEastAsia" w:hAnsiTheme="minorEastAsia" w:cstheme="minor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92" w:rsidRDefault="007758D9">
    <w:pPr>
      <w:pStyle w:val="a8"/>
      <w:jc w:val="both"/>
      <w:rPr>
        <w:rFonts w:ascii="隶书" w:eastAsia="隶书"/>
      </w:rPr>
    </w:pPr>
    <w:r>
      <w:rPr>
        <w:rFonts w:ascii="隶书" w:eastAsia="隶书" w:hint="eastAsia"/>
      </w:rPr>
      <w:t>北京中泽永诚会计师事务所有限公司</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92" w:rsidRDefault="007758D9">
    <w:pPr>
      <w:pStyle w:val="a8"/>
      <w:pBdr>
        <w:bottom w:val="single" w:sz="4" w:space="1" w:color="auto"/>
      </w:pBdr>
      <w:jc w:val="both"/>
      <w:rPr>
        <w:rFonts w:ascii="隶书" w:eastAsia="隶书" w:hAnsi="隶书" w:cs="隶书"/>
      </w:rPr>
    </w:pPr>
    <w:r>
      <w:rPr>
        <w:rFonts w:ascii="隶书" w:eastAsia="隶书" w:hAnsi="隶书" w:cs="隶书" w:hint="eastAsia"/>
      </w:rPr>
      <w:t>北京融和医学发展基金会</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92" w:rsidRDefault="00A70D92">
    <w:pPr>
      <w:pStyle w:val="a8"/>
      <w:pBdr>
        <w:bottom w:val="none" w:sz="0" w:space="1" w:color="auto"/>
      </w:pBdr>
      <w:jc w:val="both"/>
      <w:rPr>
        <w:rFonts w:ascii="微软简隶书" w:eastAsia="微软简隶书" w:hAnsi="汉仪大隶书简" w:cs="汉仪大隶书简"/>
        <w:b/>
        <w:bC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50000" w:hash="kWMdpWazpbZt+d9hYnvOd9lsJMc=" w:salt="4vbX1oIozPn01fquyW5i/Q=="/>
  <w:defaultTabStop w:val="420"/>
  <w:drawingGridHorizontalSpacing w:val="105"/>
  <w:drawingGridVerticalSpacing w:val="156"/>
  <w:noPunctuationKerning/>
  <w:characterSpacingControl w:val="compressPunctuation"/>
  <w:hdrShapeDefaults>
    <o:shapedefaults v:ext="edit" spidmax="2065"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WE5N2VmZmZkMWFkNDMxYzAyNmJjZjE1MjgyYzQ2MGQifQ=="/>
  </w:docVars>
  <w:rsids>
    <w:rsidRoot w:val="00704FE7"/>
    <w:rsid w:val="00000B6D"/>
    <w:rsid w:val="00003023"/>
    <w:rsid w:val="00004A2A"/>
    <w:rsid w:val="00015D26"/>
    <w:rsid w:val="00021B0A"/>
    <w:rsid w:val="00022AD1"/>
    <w:rsid w:val="00036679"/>
    <w:rsid w:val="00053895"/>
    <w:rsid w:val="00055C98"/>
    <w:rsid w:val="0006056D"/>
    <w:rsid w:val="00075744"/>
    <w:rsid w:val="00080ADD"/>
    <w:rsid w:val="00083241"/>
    <w:rsid w:val="000844A8"/>
    <w:rsid w:val="00087C1D"/>
    <w:rsid w:val="000936CF"/>
    <w:rsid w:val="000A50EE"/>
    <w:rsid w:val="000A5AED"/>
    <w:rsid w:val="000B0080"/>
    <w:rsid w:val="000B369E"/>
    <w:rsid w:val="000B71F9"/>
    <w:rsid w:val="000D207E"/>
    <w:rsid w:val="000D3065"/>
    <w:rsid w:val="000E4C1B"/>
    <w:rsid w:val="000F0435"/>
    <w:rsid w:val="000F051A"/>
    <w:rsid w:val="001038CB"/>
    <w:rsid w:val="001047DD"/>
    <w:rsid w:val="00106479"/>
    <w:rsid w:val="001213CE"/>
    <w:rsid w:val="00133B31"/>
    <w:rsid w:val="00162772"/>
    <w:rsid w:val="00184AF2"/>
    <w:rsid w:val="00187B32"/>
    <w:rsid w:val="001917E9"/>
    <w:rsid w:val="001B14CF"/>
    <w:rsid w:val="001C103C"/>
    <w:rsid w:val="001C12D5"/>
    <w:rsid w:val="001C1C6F"/>
    <w:rsid w:val="001F3947"/>
    <w:rsid w:val="001F63DB"/>
    <w:rsid w:val="002238CB"/>
    <w:rsid w:val="00230372"/>
    <w:rsid w:val="0023167E"/>
    <w:rsid w:val="00231BA1"/>
    <w:rsid w:val="00237394"/>
    <w:rsid w:val="00240A0B"/>
    <w:rsid w:val="002459D8"/>
    <w:rsid w:val="00250CEA"/>
    <w:rsid w:val="002564B2"/>
    <w:rsid w:val="0026019C"/>
    <w:rsid w:val="002629F1"/>
    <w:rsid w:val="0027259A"/>
    <w:rsid w:val="0028530E"/>
    <w:rsid w:val="00286E5E"/>
    <w:rsid w:val="002A685E"/>
    <w:rsid w:val="002A7F0F"/>
    <w:rsid w:val="002B383F"/>
    <w:rsid w:val="002C45C2"/>
    <w:rsid w:val="002D3553"/>
    <w:rsid w:val="002E07C4"/>
    <w:rsid w:val="002E2A77"/>
    <w:rsid w:val="002E6A10"/>
    <w:rsid w:val="002F4634"/>
    <w:rsid w:val="0030546E"/>
    <w:rsid w:val="0031307A"/>
    <w:rsid w:val="00315509"/>
    <w:rsid w:val="00324A32"/>
    <w:rsid w:val="00330B2F"/>
    <w:rsid w:val="0033146B"/>
    <w:rsid w:val="0034458F"/>
    <w:rsid w:val="003447C7"/>
    <w:rsid w:val="00370809"/>
    <w:rsid w:val="00381172"/>
    <w:rsid w:val="003856DF"/>
    <w:rsid w:val="00391971"/>
    <w:rsid w:val="00391B64"/>
    <w:rsid w:val="0039306B"/>
    <w:rsid w:val="0039335A"/>
    <w:rsid w:val="00394D54"/>
    <w:rsid w:val="003A3621"/>
    <w:rsid w:val="003A4965"/>
    <w:rsid w:val="003B2AC5"/>
    <w:rsid w:val="003C2091"/>
    <w:rsid w:val="003D1341"/>
    <w:rsid w:val="003E0DAC"/>
    <w:rsid w:val="003E5219"/>
    <w:rsid w:val="0040377D"/>
    <w:rsid w:val="0040435E"/>
    <w:rsid w:val="0041644E"/>
    <w:rsid w:val="00423A4F"/>
    <w:rsid w:val="0042680F"/>
    <w:rsid w:val="00430D36"/>
    <w:rsid w:val="004437C8"/>
    <w:rsid w:val="0044517B"/>
    <w:rsid w:val="00465652"/>
    <w:rsid w:val="004657EA"/>
    <w:rsid w:val="004665D8"/>
    <w:rsid w:val="00466EAD"/>
    <w:rsid w:val="00471A96"/>
    <w:rsid w:val="00485D8E"/>
    <w:rsid w:val="00493479"/>
    <w:rsid w:val="00493C1D"/>
    <w:rsid w:val="00494037"/>
    <w:rsid w:val="00495C46"/>
    <w:rsid w:val="004A7A77"/>
    <w:rsid w:val="004B0EE1"/>
    <w:rsid w:val="004C45F4"/>
    <w:rsid w:val="00502244"/>
    <w:rsid w:val="0051144D"/>
    <w:rsid w:val="005205BF"/>
    <w:rsid w:val="0053191B"/>
    <w:rsid w:val="00534238"/>
    <w:rsid w:val="00534D4D"/>
    <w:rsid w:val="0053560C"/>
    <w:rsid w:val="00555CBA"/>
    <w:rsid w:val="0055678D"/>
    <w:rsid w:val="00556857"/>
    <w:rsid w:val="005610F3"/>
    <w:rsid w:val="005734A3"/>
    <w:rsid w:val="00573612"/>
    <w:rsid w:val="005810F2"/>
    <w:rsid w:val="0058262C"/>
    <w:rsid w:val="00587241"/>
    <w:rsid w:val="00591D84"/>
    <w:rsid w:val="00593C58"/>
    <w:rsid w:val="005A58AB"/>
    <w:rsid w:val="005A5AC2"/>
    <w:rsid w:val="005A6D1A"/>
    <w:rsid w:val="005B6B1B"/>
    <w:rsid w:val="005C5D86"/>
    <w:rsid w:val="005E7A9D"/>
    <w:rsid w:val="00611D2C"/>
    <w:rsid w:val="00633AF3"/>
    <w:rsid w:val="0064700F"/>
    <w:rsid w:val="00652D4E"/>
    <w:rsid w:val="00667237"/>
    <w:rsid w:val="00673A0D"/>
    <w:rsid w:val="00675E5C"/>
    <w:rsid w:val="00686CDF"/>
    <w:rsid w:val="00693D22"/>
    <w:rsid w:val="006A0901"/>
    <w:rsid w:val="006C156E"/>
    <w:rsid w:val="006C19AF"/>
    <w:rsid w:val="006C370B"/>
    <w:rsid w:val="006D08C9"/>
    <w:rsid w:val="006D45D0"/>
    <w:rsid w:val="006D728D"/>
    <w:rsid w:val="006E3C57"/>
    <w:rsid w:val="006E4A5D"/>
    <w:rsid w:val="006F5AF2"/>
    <w:rsid w:val="006F65BB"/>
    <w:rsid w:val="00702411"/>
    <w:rsid w:val="00704FE7"/>
    <w:rsid w:val="007106AB"/>
    <w:rsid w:val="00722048"/>
    <w:rsid w:val="0072465B"/>
    <w:rsid w:val="00727CB9"/>
    <w:rsid w:val="0073630E"/>
    <w:rsid w:val="007458F1"/>
    <w:rsid w:val="00747E27"/>
    <w:rsid w:val="00761122"/>
    <w:rsid w:val="0076172A"/>
    <w:rsid w:val="007758D9"/>
    <w:rsid w:val="0078037C"/>
    <w:rsid w:val="00780A9A"/>
    <w:rsid w:val="00782FFD"/>
    <w:rsid w:val="00790279"/>
    <w:rsid w:val="00794426"/>
    <w:rsid w:val="007A1AE8"/>
    <w:rsid w:val="007A6195"/>
    <w:rsid w:val="007B6AF4"/>
    <w:rsid w:val="007C230A"/>
    <w:rsid w:val="007D2331"/>
    <w:rsid w:val="007D3D97"/>
    <w:rsid w:val="007F2872"/>
    <w:rsid w:val="007F4590"/>
    <w:rsid w:val="00803DCA"/>
    <w:rsid w:val="00811E98"/>
    <w:rsid w:val="00846CCF"/>
    <w:rsid w:val="008470E3"/>
    <w:rsid w:val="00855EFF"/>
    <w:rsid w:val="008638A5"/>
    <w:rsid w:val="008642FC"/>
    <w:rsid w:val="00874032"/>
    <w:rsid w:val="00877F6D"/>
    <w:rsid w:val="0088433F"/>
    <w:rsid w:val="0089325B"/>
    <w:rsid w:val="008A2EF8"/>
    <w:rsid w:val="008A7239"/>
    <w:rsid w:val="008B5128"/>
    <w:rsid w:val="008C4B25"/>
    <w:rsid w:val="008D404E"/>
    <w:rsid w:val="008D6721"/>
    <w:rsid w:val="008D6E43"/>
    <w:rsid w:val="008E176E"/>
    <w:rsid w:val="008E3F64"/>
    <w:rsid w:val="008E59E2"/>
    <w:rsid w:val="008F6B7B"/>
    <w:rsid w:val="00901355"/>
    <w:rsid w:val="009351B7"/>
    <w:rsid w:val="00941F81"/>
    <w:rsid w:val="0094220A"/>
    <w:rsid w:val="00943BF4"/>
    <w:rsid w:val="00947CF1"/>
    <w:rsid w:val="00960752"/>
    <w:rsid w:val="00972558"/>
    <w:rsid w:val="00986AFE"/>
    <w:rsid w:val="009A0CF2"/>
    <w:rsid w:val="009A3F51"/>
    <w:rsid w:val="009A611A"/>
    <w:rsid w:val="009B5613"/>
    <w:rsid w:val="009B641E"/>
    <w:rsid w:val="009C498D"/>
    <w:rsid w:val="009D47FA"/>
    <w:rsid w:val="009E2FEB"/>
    <w:rsid w:val="009E3DCA"/>
    <w:rsid w:val="009E5D90"/>
    <w:rsid w:val="009F3CD0"/>
    <w:rsid w:val="009F792A"/>
    <w:rsid w:val="00A048AE"/>
    <w:rsid w:val="00A12541"/>
    <w:rsid w:val="00A20EEB"/>
    <w:rsid w:val="00A24D25"/>
    <w:rsid w:val="00A34A3F"/>
    <w:rsid w:val="00A35D6E"/>
    <w:rsid w:val="00A46C49"/>
    <w:rsid w:val="00A50A19"/>
    <w:rsid w:val="00A6064D"/>
    <w:rsid w:val="00A67F38"/>
    <w:rsid w:val="00A70D92"/>
    <w:rsid w:val="00A84C07"/>
    <w:rsid w:val="00A87E99"/>
    <w:rsid w:val="00AA1AE7"/>
    <w:rsid w:val="00AA5324"/>
    <w:rsid w:val="00AB0FF0"/>
    <w:rsid w:val="00AB6CAC"/>
    <w:rsid w:val="00AC4F72"/>
    <w:rsid w:val="00AE6B35"/>
    <w:rsid w:val="00AF10A3"/>
    <w:rsid w:val="00AF30DD"/>
    <w:rsid w:val="00B038AA"/>
    <w:rsid w:val="00B1183A"/>
    <w:rsid w:val="00B25F60"/>
    <w:rsid w:val="00B30BF4"/>
    <w:rsid w:val="00B31E3A"/>
    <w:rsid w:val="00B3566F"/>
    <w:rsid w:val="00B36CFC"/>
    <w:rsid w:val="00B540C4"/>
    <w:rsid w:val="00B55326"/>
    <w:rsid w:val="00B614D1"/>
    <w:rsid w:val="00B64BD1"/>
    <w:rsid w:val="00B730F7"/>
    <w:rsid w:val="00B854F8"/>
    <w:rsid w:val="00B86529"/>
    <w:rsid w:val="00B951AC"/>
    <w:rsid w:val="00BB27B0"/>
    <w:rsid w:val="00BB4FDF"/>
    <w:rsid w:val="00BC132E"/>
    <w:rsid w:val="00BC6B26"/>
    <w:rsid w:val="00BE3DFD"/>
    <w:rsid w:val="00BF13FC"/>
    <w:rsid w:val="00C12194"/>
    <w:rsid w:val="00C471B4"/>
    <w:rsid w:val="00C51274"/>
    <w:rsid w:val="00C5271D"/>
    <w:rsid w:val="00C77D7A"/>
    <w:rsid w:val="00C80748"/>
    <w:rsid w:val="00C87082"/>
    <w:rsid w:val="00C9624F"/>
    <w:rsid w:val="00CA1307"/>
    <w:rsid w:val="00CA139B"/>
    <w:rsid w:val="00CA24D3"/>
    <w:rsid w:val="00CB1FD6"/>
    <w:rsid w:val="00CB2625"/>
    <w:rsid w:val="00CC0318"/>
    <w:rsid w:val="00CC745A"/>
    <w:rsid w:val="00CD2EF5"/>
    <w:rsid w:val="00CD30AF"/>
    <w:rsid w:val="00CE122E"/>
    <w:rsid w:val="00CF5D15"/>
    <w:rsid w:val="00D20BAF"/>
    <w:rsid w:val="00D3558C"/>
    <w:rsid w:val="00D41F55"/>
    <w:rsid w:val="00D51B14"/>
    <w:rsid w:val="00D60AA0"/>
    <w:rsid w:val="00D61F73"/>
    <w:rsid w:val="00D62F3A"/>
    <w:rsid w:val="00D77942"/>
    <w:rsid w:val="00D91A5E"/>
    <w:rsid w:val="00DA0C17"/>
    <w:rsid w:val="00DC35A4"/>
    <w:rsid w:val="00DC6DE3"/>
    <w:rsid w:val="00DD2E39"/>
    <w:rsid w:val="00DD41AC"/>
    <w:rsid w:val="00DE1173"/>
    <w:rsid w:val="00DE1A58"/>
    <w:rsid w:val="00DE1A8A"/>
    <w:rsid w:val="00E06AE1"/>
    <w:rsid w:val="00E06C3D"/>
    <w:rsid w:val="00E135C7"/>
    <w:rsid w:val="00E20155"/>
    <w:rsid w:val="00E27618"/>
    <w:rsid w:val="00E339F7"/>
    <w:rsid w:val="00E41687"/>
    <w:rsid w:val="00E51115"/>
    <w:rsid w:val="00E51A4F"/>
    <w:rsid w:val="00E63ABD"/>
    <w:rsid w:val="00E641C4"/>
    <w:rsid w:val="00E67DDF"/>
    <w:rsid w:val="00E70B4E"/>
    <w:rsid w:val="00E727F3"/>
    <w:rsid w:val="00E746DB"/>
    <w:rsid w:val="00E87880"/>
    <w:rsid w:val="00E94B01"/>
    <w:rsid w:val="00EA3B65"/>
    <w:rsid w:val="00EB23C4"/>
    <w:rsid w:val="00EB5B35"/>
    <w:rsid w:val="00EB74AE"/>
    <w:rsid w:val="00EC770B"/>
    <w:rsid w:val="00ED7B5A"/>
    <w:rsid w:val="00EE49D5"/>
    <w:rsid w:val="00EF204B"/>
    <w:rsid w:val="00F0076B"/>
    <w:rsid w:val="00F035C6"/>
    <w:rsid w:val="00F226B1"/>
    <w:rsid w:val="00F33B7D"/>
    <w:rsid w:val="00F40842"/>
    <w:rsid w:val="00F41A18"/>
    <w:rsid w:val="00F52D39"/>
    <w:rsid w:val="00F65882"/>
    <w:rsid w:val="00F7001D"/>
    <w:rsid w:val="00F7111D"/>
    <w:rsid w:val="00F734D6"/>
    <w:rsid w:val="00F76BA9"/>
    <w:rsid w:val="00F81243"/>
    <w:rsid w:val="00F82DA4"/>
    <w:rsid w:val="00F83C07"/>
    <w:rsid w:val="00F86E32"/>
    <w:rsid w:val="00F917D8"/>
    <w:rsid w:val="00F924D4"/>
    <w:rsid w:val="00F95D6C"/>
    <w:rsid w:val="00FA1143"/>
    <w:rsid w:val="00FA41DD"/>
    <w:rsid w:val="00FA4567"/>
    <w:rsid w:val="00FA6D29"/>
    <w:rsid w:val="00FA7167"/>
    <w:rsid w:val="00FC13AF"/>
    <w:rsid w:val="00FC27B3"/>
    <w:rsid w:val="00FC3BAD"/>
    <w:rsid w:val="00FC4AC0"/>
    <w:rsid w:val="00FC5FF6"/>
    <w:rsid w:val="00FE1CC2"/>
    <w:rsid w:val="00FE677F"/>
    <w:rsid w:val="00FE78D2"/>
    <w:rsid w:val="00FF00B9"/>
    <w:rsid w:val="00FF1321"/>
    <w:rsid w:val="00FF4F19"/>
    <w:rsid w:val="00FF7655"/>
    <w:rsid w:val="02351087"/>
    <w:rsid w:val="023B6B4F"/>
    <w:rsid w:val="04531476"/>
    <w:rsid w:val="04BE7B76"/>
    <w:rsid w:val="05AD6A16"/>
    <w:rsid w:val="06BC4B37"/>
    <w:rsid w:val="07027E09"/>
    <w:rsid w:val="070C793C"/>
    <w:rsid w:val="07CB4F92"/>
    <w:rsid w:val="07D11447"/>
    <w:rsid w:val="080250BE"/>
    <w:rsid w:val="0A5446EE"/>
    <w:rsid w:val="0B0B45A3"/>
    <w:rsid w:val="0BA00E3B"/>
    <w:rsid w:val="0C5B0E51"/>
    <w:rsid w:val="0DC63CC2"/>
    <w:rsid w:val="0E171CA5"/>
    <w:rsid w:val="0E2E4DF1"/>
    <w:rsid w:val="0EC14D91"/>
    <w:rsid w:val="0EFE708E"/>
    <w:rsid w:val="0F736E31"/>
    <w:rsid w:val="11153406"/>
    <w:rsid w:val="1229310F"/>
    <w:rsid w:val="158E6310"/>
    <w:rsid w:val="16493662"/>
    <w:rsid w:val="16C90B75"/>
    <w:rsid w:val="184F22F7"/>
    <w:rsid w:val="185C16C2"/>
    <w:rsid w:val="18887377"/>
    <w:rsid w:val="19147F38"/>
    <w:rsid w:val="1A3D3083"/>
    <w:rsid w:val="1A764CEE"/>
    <w:rsid w:val="1A865629"/>
    <w:rsid w:val="1CF1277E"/>
    <w:rsid w:val="1D9F2C41"/>
    <w:rsid w:val="1E75144B"/>
    <w:rsid w:val="1F6C6554"/>
    <w:rsid w:val="1FC85AB7"/>
    <w:rsid w:val="202C49F9"/>
    <w:rsid w:val="205C57B8"/>
    <w:rsid w:val="21176696"/>
    <w:rsid w:val="22192D73"/>
    <w:rsid w:val="25494F26"/>
    <w:rsid w:val="25623EE7"/>
    <w:rsid w:val="25985BF3"/>
    <w:rsid w:val="267E05BA"/>
    <w:rsid w:val="27C40E67"/>
    <w:rsid w:val="27F42306"/>
    <w:rsid w:val="295B3456"/>
    <w:rsid w:val="299219C6"/>
    <w:rsid w:val="29BE457E"/>
    <w:rsid w:val="2A6B63A1"/>
    <w:rsid w:val="2B5E77DD"/>
    <w:rsid w:val="2E2951EC"/>
    <w:rsid w:val="2E6142B8"/>
    <w:rsid w:val="30EF1D05"/>
    <w:rsid w:val="31110A99"/>
    <w:rsid w:val="327B6022"/>
    <w:rsid w:val="33D658EF"/>
    <w:rsid w:val="33EE47DD"/>
    <w:rsid w:val="34A8470C"/>
    <w:rsid w:val="35365DF6"/>
    <w:rsid w:val="368944AC"/>
    <w:rsid w:val="36BB79A8"/>
    <w:rsid w:val="36D06A6E"/>
    <w:rsid w:val="376530D8"/>
    <w:rsid w:val="397A6548"/>
    <w:rsid w:val="397B1394"/>
    <w:rsid w:val="39A745A6"/>
    <w:rsid w:val="3A7F6EC8"/>
    <w:rsid w:val="3AAB4946"/>
    <w:rsid w:val="3B546681"/>
    <w:rsid w:val="3BFE41EF"/>
    <w:rsid w:val="3CDD2778"/>
    <w:rsid w:val="3CF50BEE"/>
    <w:rsid w:val="3D056682"/>
    <w:rsid w:val="3D493F6E"/>
    <w:rsid w:val="3DBE66FA"/>
    <w:rsid w:val="3DC2576C"/>
    <w:rsid w:val="3DC317E1"/>
    <w:rsid w:val="3DE66FD7"/>
    <w:rsid w:val="3E9E5519"/>
    <w:rsid w:val="3F7C173E"/>
    <w:rsid w:val="3FD531EE"/>
    <w:rsid w:val="40351281"/>
    <w:rsid w:val="40EC42DB"/>
    <w:rsid w:val="412A67C7"/>
    <w:rsid w:val="41A36799"/>
    <w:rsid w:val="420B7CCB"/>
    <w:rsid w:val="424F603E"/>
    <w:rsid w:val="438C4E2E"/>
    <w:rsid w:val="439835E6"/>
    <w:rsid w:val="43E67865"/>
    <w:rsid w:val="44662FEF"/>
    <w:rsid w:val="44A30624"/>
    <w:rsid w:val="45126F9E"/>
    <w:rsid w:val="45714224"/>
    <w:rsid w:val="45920089"/>
    <w:rsid w:val="47240FA3"/>
    <w:rsid w:val="47B4351A"/>
    <w:rsid w:val="491710D9"/>
    <w:rsid w:val="497A541D"/>
    <w:rsid w:val="4C912DBB"/>
    <w:rsid w:val="4CAE378A"/>
    <w:rsid w:val="4F5277BD"/>
    <w:rsid w:val="4FEE3845"/>
    <w:rsid w:val="50B34C88"/>
    <w:rsid w:val="5136615A"/>
    <w:rsid w:val="51DA3F44"/>
    <w:rsid w:val="530C1C2A"/>
    <w:rsid w:val="533B2AD6"/>
    <w:rsid w:val="54027FBE"/>
    <w:rsid w:val="55E75EEB"/>
    <w:rsid w:val="571162F2"/>
    <w:rsid w:val="574A44EB"/>
    <w:rsid w:val="57672D23"/>
    <w:rsid w:val="57A146D3"/>
    <w:rsid w:val="57D6724B"/>
    <w:rsid w:val="58D27A84"/>
    <w:rsid w:val="59B50526"/>
    <w:rsid w:val="59E0492A"/>
    <w:rsid w:val="5A7B5A82"/>
    <w:rsid w:val="5B290068"/>
    <w:rsid w:val="5C2A00E1"/>
    <w:rsid w:val="5C2F2A00"/>
    <w:rsid w:val="5D5F5B1E"/>
    <w:rsid w:val="5DDF54D2"/>
    <w:rsid w:val="5E4D14EF"/>
    <w:rsid w:val="5E7130F8"/>
    <w:rsid w:val="5F3D2799"/>
    <w:rsid w:val="605A7EF9"/>
    <w:rsid w:val="60C67A82"/>
    <w:rsid w:val="60F77940"/>
    <w:rsid w:val="61F60BEA"/>
    <w:rsid w:val="62616171"/>
    <w:rsid w:val="63092A46"/>
    <w:rsid w:val="63126428"/>
    <w:rsid w:val="63957151"/>
    <w:rsid w:val="63BB5E7C"/>
    <w:rsid w:val="65C054B0"/>
    <w:rsid w:val="67400A8E"/>
    <w:rsid w:val="68C4548F"/>
    <w:rsid w:val="68DE2454"/>
    <w:rsid w:val="69500431"/>
    <w:rsid w:val="699B670D"/>
    <w:rsid w:val="6A24203D"/>
    <w:rsid w:val="6A524116"/>
    <w:rsid w:val="6B402A35"/>
    <w:rsid w:val="6CB42961"/>
    <w:rsid w:val="6D45220C"/>
    <w:rsid w:val="6D6E3599"/>
    <w:rsid w:val="6F356CC1"/>
    <w:rsid w:val="6F9C377A"/>
    <w:rsid w:val="6FB21B6C"/>
    <w:rsid w:val="71084F1B"/>
    <w:rsid w:val="727016E7"/>
    <w:rsid w:val="729361F3"/>
    <w:rsid w:val="73444747"/>
    <w:rsid w:val="769E1DB9"/>
    <w:rsid w:val="783D6509"/>
    <w:rsid w:val="79300951"/>
    <w:rsid w:val="793F41EC"/>
    <w:rsid w:val="79420CC0"/>
    <w:rsid w:val="79614202"/>
    <w:rsid w:val="7B545C44"/>
    <w:rsid w:val="7B5732A0"/>
    <w:rsid w:val="7CF94467"/>
    <w:rsid w:val="7D0348B7"/>
    <w:rsid w:val="7DCA559A"/>
    <w:rsid w:val="7DFB65B9"/>
    <w:rsid w:val="7EB22416"/>
    <w:rsid w:val="7F707D6E"/>
    <w:rsid w:val="7F945F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92"/>
    <w:pPr>
      <w:widowControl w:val="0"/>
      <w:jc w:val="both"/>
    </w:pPr>
    <w:rPr>
      <w:kern w:val="2"/>
      <w:sz w:val="21"/>
      <w:szCs w:val="24"/>
    </w:rPr>
  </w:style>
  <w:style w:type="paragraph" w:styleId="1">
    <w:name w:val="heading 1"/>
    <w:basedOn w:val="a"/>
    <w:next w:val="a"/>
    <w:link w:val="1Char"/>
    <w:qFormat/>
    <w:rsid w:val="00A70D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rsid w:val="00A70D92"/>
    <w:pPr>
      <w:jc w:val="left"/>
    </w:pPr>
    <w:rPr>
      <w:rFonts w:eastAsiaTheme="minorEastAsia" w:cstheme="minorBidi"/>
    </w:rPr>
  </w:style>
  <w:style w:type="paragraph" w:styleId="a4">
    <w:name w:val="Plain Text"/>
    <w:basedOn w:val="a"/>
    <w:link w:val="Char10"/>
    <w:qFormat/>
    <w:rsid w:val="00A70D92"/>
    <w:rPr>
      <w:rFonts w:ascii="宋体" w:hAnsi="Courier New" w:cs="黑体"/>
      <w:szCs w:val="21"/>
    </w:rPr>
  </w:style>
  <w:style w:type="paragraph" w:styleId="a5">
    <w:name w:val="Date"/>
    <w:basedOn w:val="a"/>
    <w:next w:val="a"/>
    <w:link w:val="Char11"/>
    <w:qFormat/>
    <w:rsid w:val="00A70D92"/>
    <w:rPr>
      <w:rFonts w:eastAsiaTheme="minorEastAsia" w:cstheme="minorBidi"/>
      <w:spacing w:val="20"/>
      <w:sz w:val="28"/>
      <w:szCs w:val="22"/>
    </w:rPr>
  </w:style>
  <w:style w:type="paragraph" w:styleId="a6">
    <w:name w:val="Balloon Text"/>
    <w:basedOn w:val="a"/>
    <w:link w:val="Char12"/>
    <w:semiHidden/>
    <w:qFormat/>
    <w:rsid w:val="00A70D92"/>
    <w:rPr>
      <w:rFonts w:eastAsiaTheme="minorEastAsia" w:cstheme="minorBidi"/>
      <w:sz w:val="18"/>
      <w:szCs w:val="18"/>
    </w:rPr>
  </w:style>
  <w:style w:type="paragraph" w:styleId="a7">
    <w:name w:val="footer"/>
    <w:basedOn w:val="a"/>
    <w:link w:val="Char"/>
    <w:uiPriority w:val="99"/>
    <w:unhideWhenUsed/>
    <w:qFormat/>
    <w:rsid w:val="00A70D92"/>
    <w:pPr>
      <w:tabs>
        <w:tab w:val="center" w:pos="4153"/>
        <w:tab w:val="right" w:pos="8306"/>
      </w:tabs>
      <w:snapToGrid w:val="0"/>
      <w:jc w:val="left"/>
    </w:pPr>
    <w:rPr>
      <w:sz w:val="18"/>
      <w:szCs w:val="18"/>
    </w:rPr>
  </w:style>
  <w:style w:type="paragraph" w:styleId="a8">
    <w:name w:val="header"/>
    <w:basedOn w:val="a"/>
    <w:link w:val="Char0"/>
    <w:unhideWhenUsed/>
    <w:qFormat/>
    <w:rsid w:val="00A70D92"/>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1"/>
    <w:qFormat/>
    <w:rsid w:val="00A70D92"/>
    <w:pPr>
      <w:tabs>
        <w:tab w:val="left" w:pos="1260"/>
      </w:tabs>
      <w:spacing w:line="360" w:lineRule="auto"/>
      <w:ind w:firstLineChars="200" w:firstLine="500"/>
    </w:pPr>
    <w:rPr>
      <w:rFonts w:eastAsiaTheme="minorEastAsia" w:cstheme="minorBidi"/>
      <w:spacing w:val="20"/>
      <w:szCs w:val="22"/>
    </w:rPr>
  </w:style>
  <w:style w:type="table" w:styleId="a9">
    <w:name w:val="Table Grid"/>
    <w:basedOn w:val="a1"/>
    <w:qFormat/>
    <w:rsid w:val="00A70D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A70D92"/>
  </w:style>
  <w:style w:type="character" w:styleId="ab">
    <w:name w:val="Hyperlink"/>
    <w:qFormat/>
    <w:rsid w:val="00A70D92"/>
    <w:rPr>
      <w:color w:val="0000FF"/>
      <w:u w:val="single"/>
    </w:rPr>
  </w:style>
  <w:style w:type="character" w:styleId="ac">
    <w:name w:val="annotation reference"/>
    <w:basedOn w:val="a0"/>
    <w:uiPriority w:val="99"/>
    <w:semiHidden/>
    <w:unhideWhenUsed/>
    <w:qFormat/>
    <w:rsid w:val="00A70D92"/>
    <w:rPr>
      <w:sz w:val="21"/>
      <w:szCs w:val="21"/>
    </w:rPr>
  </w:style>
  <w:style w:type="character" w:customStyle="1" w:styleId="Char0">
    <w:name w:val="页眉 Char"/>
    <w:basedOn w:val="a0"/>
    <w:link w:val="a8"/>
    <w:qFormat/>
    <w:rsid w:val="00A70D92"/>
    <w:rPr>
      <w:rFonts w:ascii="Times New Roman" w:eastAsia="宋体" w:hAnsi="Times New Roman" w:cs="Times New Roman"/>
      <w:sz w:val="18"/>
      <w:szCs w:val="18"/>
    </w:rPr>
  </w:style>
  <w:style w:type="character" w:customStyle="1" w:styleId="Char">
    <w:name w:val="页脚 Char"/>
    <w:basedOn w:val="a0"/>
    <w:link w:val="a7"/>
    <w:uiPriority w:val="99"/>
    <w:qFormat/>
    <w:rsid w:val="00A70D92"/>
    <w:rPr>
      <w:rFonts w:ascii="Times New Roman" w:eastAsia="宋体" w:hAnsi="Times New Roman" w:cs="Times New Roman"/>
      <w:sz w:val="18"/>
      <w:szCs w:val="18"/>
    </w:rPr>
  </w:style>
  <w:style w:type="character" w:customStyle="1" w:styleId="1Char">
    <w:name w:val="标题 1 Char"/>
    <w:basedOn w:val="a0"/>
    <w:link w:val="1"/>
    <w:qFormat/>
    <w:rsid w:val="00A70D92"/>
    <w:rPr>
      <w:rFonts w:ascii="Times New Roman" w:eastAsia="宋体" w:hAnsi="Times New Roman" w:cs="Times New Roman"/>
      <w:b/>
      <w:bCs/>
      <w:kern w:val="44"/>
      <w:sz w:val="44"/>
      <w:szCs w:val="44"/>
    </w:rPr>
  </w:style>
  <w:style w:type="character" w:customStyle="1" w:styleId="Char2">
    <w:name w:val="纯文本 Char"/>
    <w:qFormat/>
    <w:rsid w:val="00A70D92"/>
    <w:rPr>
      <w:rFonts w:ascii="宋体" w:eastAsia="宋体" w:hAnsi="Courier New" w:cs="黑体"/>
      <w:szCs w:val="21"/>
    </w:rPr>
  </w:style>
  <w:style w:type="character" w:customStyle="1" w:styleId="3Char">
    <w:name w:val="正文文本缩进 3 Char"/>
    <w:qFormat/>
    <w:rsid w:val="00A70D92"/>
    <w:rPr>
      <w:rFonts w:ascii="Times New Roman" w:hAnsi="Times New Roman"/>
      <w:spacing w:val="20"/>
    </w:rPr>
  </w:style>
  <w:style w:type="character" w:customStyle="1" w:styleId="Char3">
    <w:name w:val="批注文字 Char"/>
    <w:qFormat/>
    <w:rsid w:val="00A70D92"/>
    <w:rPr>
      <w:rFonts w:ascii="Times New Roman" w:hAnsi="Times New Roman"/>
      <w:szCs w:val="24"/>
    </w:rPr>
  </w:style>
  <w:style w:type="character" w:customStyle="1" w:styleId="Char4">
    <w:name w:val="批注框文本 Char"/>
    <w:semiHidden/>
    <w:qFormat/>
    <w:rsid w:val="00A70D92"/>
    <w:rPr>
      <w:rFonts w:ascii="Times New Roman" w:hAnsi="Times New Roman"/>
      <w:sz w:val="18"/>
      <w:szCs w:val="18"/>
    </w:rPr>
  </w:style>
  <w:style w:type="character" w:customStyle="1" w:styleId="Char5">
    <w:name w:val="日期 Char"/>
    <w:qFormat/>
    <w:rsid w:val="00A70D92"/>
    <w:rPr>
      <w:rFonts w:ascii="Times New Roman" w:hAnsi="Times New Roman"/>
      <w:spacing w:val="20"/>
      <w:sz w:val="28"/>
    </w:rPr>
  </w:style>
  <w:style w:type="character" w:customStyle="1" w:styleId="Char1">
    <w:name w:val="批注文字 Char1"/>
    <w:basedOn w:val="a0"/>
    <w:link w:val="a3"/>
    <w:uiPriority w:val="99"/>
    <w:semiHidden/>
    <w:qFormat/>
    <w:rsid w:val="00A70D92"/>
    <w:rPr>
      <w:rFonts w:ascii="Times New Roman" w:eastAsia="宋体" w:hAnsi="Times New Roman" w:cs="Times New Roman"/>
      <w:szCs w:val="24"/>
    </w:rPr>
  </w:style>
  <w:style w:type="character" w:customStyle="1" w:styleId="Char11">
    <w:name w:val="日期 Char1"/>
    <w:basedOn w:val="a0"/>
    <w:link w:val="a5"/>
    <w:uiPriority w:val="99"/>
    <w:semiHidden/>
    <w:qFormat/>
    <w:rsid w:val="00A70D92"/>
    <w:rPr>
      <w:rFonts w:ascii="Times New Roman" w:eastAsia="宋体" w:hAnsi="Times New Roman" w:cs="Times New Roman"/>
      <w:szCs w:val="24"/>
    </w:rPr>
  </w:style>
  <w:style w:type="character" w:customStyle="1" w:styleId="Char12">
    <w:name w:val="批注框文本 Char1"/>
    <w:basedOn w:val="a0"/>
    <w:link w:val="a6"/>
    <w:uiPriority w:val="99"/>
    <w:semiHidden/>
    <w:qFormat/>
    <w:rsid w:val="00A70D92"/>
    <w:rPr>
      <w:rFonts w:ascii="Times New Roman" w:eastAsia="宋体" w:hAnsi="Times New Roman" w:cs="Times New Roman"/>
      <w:sz w:val="18"/>
      <w:szCs w:val="18"/>
    </w:rPr>
  </w:style>
  <w:style w:type="character" w:customStyle="1" w:styleId="3Char1">
    <w:name w:val="正文文本缩进 3 Char1"/>
    <w:basedOn w:val="a0"/>
    <w:link w:val="3"/>
    <w:uiPriority w:val="99"/>
    <w:semiHidden/>
    <w:qFormat/>
    <w:rsid w:val="00A70D92"/>
    <w:rPr>
      <w:rFonts w:ascii="Times New Roman" w:eastAsia="宋体" w:hAnsi="Times New Roman" w:cs="Times New Roman"/>
      <w:sz w:val="16"/>
      <w:szCs w:val="16"/>
    </w:rPr>
  </w:style>
  <w:style w:type="character" w:customStyle="1" w:styleId="Char10">
    <w:name w:val="纯文本 Char1"/>
    <w:basedOn w:val="a0"/>
    <w:link w:val="a4"/>
    <w:uiPriority w:val="99"/>
    <w:semiHidden/>
    <w:qFormat/>
    <w:rsid w:val="00A70D92"/>
    <w:rPr>
      <w:rFonts w:ascii="宋体" w:eastAsia="宋体" w:hAnsi="Courier New" w:cs="Courier New"/>
      <w:szCs w:val="21"/>
    </w:rPr>
  </w:style>
  <w:style w:type="character" w:customStyle="1" w:styleId="font21">
    <w:name w:val="font21"/>
    <w:basedOn w:val="a0"/>
    <w:qFormat/>
    <w:rsid w:val="00A70D92"/>
    <w:rPr>
      <w:rFonts w:ascii="宋体" w:eastAsia="宋体" w:hAnsi="宋体" w:cs="宋体" w:hint="eastAsia"/>
      <w:color w:val="000000"/>
      <w:sz w:val="18"/>
      <w:szCs w:val="18"/>
      <w:u w:val="none"/>
    </w:rPr>
  </w:style>
  <w:style w:type="character" w:customStyle="1" w:styleId="font31">
    <w:name w:val="font31"/>
    <w:basedOn w:val="a0"/>
    <w:qFormat/>
    <w:rsid w:val="00A70D92"/>
    <w:rPr>
      <w:rFonts w:ascii="Arial Narrow" w:eastAsia="Arial Narrow" w:hAnsi="Arial Narrow" w:cs="Arial Narrow" w:hint="default"/>
      <w:color w:val="000000"/>
      <w:sz w:val="18"/>
      <w:szCs w:val="18"/>
      <w:u w:val="none"/>
    </w:rPr>
  </w:style>
  <w:style w:type="character" w:customStyle="1" w:styleId="font51">
    <w:name w:val="font51"/>
    <w:basedOn w:val="a0"/>
    <w:qFormat/>
    <w:rsid w:val="00A70D92"/>
    <w:rPr>
      <w:rFonts w:ascii="宋体" w:eastAsia="宋体" w:hAnsi="宋体" w:cs="宋体" w:hint="eastAsia"/>
      <w:color w:val="auto"/>
      <w:sz w:val="18"/>
      <w:szCs w:val="18"/>
      <w:u w:val="none"/>
    </w:rPr>
  </w:style>
  <w:style w:type="character" w:customStyle="1" w:styleId="font61">
    <w:name w:val="font61"/>
    <w:basedOn w:val="a0"/>
    <w:qFormat/>
    <w:rsid w:val="00A70D92"/>
    <w:rPr>
      <w:rFonts w:ascii="sans-serif" w:eastAsia="sans-serif" w:hAnsi="sans-serif" w:cs="sans-serif" w:hint="default"/>
      <w:color w:val="auto"/>
      <w:sz w:val="18"/>
      <w:szCs w:val="18"/>
      <w:u w:val="none"/>
    </w:rPr>
  </w:style>
  <w:style w:type="paragraph" w:customStyle="1" w:styleId="10">
    <w:name w:val="修订1"/>
    <w:hidden/>
    <w:uiPriority w:val="99"/>
    <w:semiHidden/>
    <w:qFormat/>
    <w:rsid w:val="00A70D92"/>
    <w:rPr>
      <w:kern w:val="2"/>
      <w:sz w:val="21"/>
      <w:szCs w:val="24"/>
    </w:rPr>
  </w:style>
  <w:style w:type="paragraph" w:styleId="ad">
    <w:name w:val="List Paragraph"/>
    <w:basedOn w:val="a"/>
    <w:uiPriority w:val="99"/>
    <w:qFormat/>
    <w:rsid w:val="00A70D92"/>
    <w:pPr>
      <w:ind w:firstLineChars="200" w:firstLine="420"/>
    </w:pPr>
  </w:style>
  <w:style w:type="character" w:customStyle="1" w:styleId="font81">
    <w:name w:val="font81"/>
    <w:basedOn w:val="a0"/>
    <w:qFormat/>
    <w:rsid w:val="00A70D92"/>
    <w:rPr>
      <w:rFonts w:ascii="宋体" w:eastAsia="宋体" w:hAnsi="宋体" w:cs="宋体" w:hint="eastAsia"/>
      <w:color w:val="000000"/>
      <w:sz w:val="21"/>
      <w:szCs w:val="21"/>
      <w:u w:val="none"/>
    </w:rPr>
  </w:style>
  <w:style w:type="paragraph" w:customStyle="1" w:styleId="2">
    <w:name w:val="修订2"/>
    <w:hidden/>
    <w:uiPriority w:val="99"/>
    <w:semiHidden/>
    <w:qFormat/>
    <w:rsid w:val="00A70D92"/>
    <w:rPr>
      <w:kern w:val="2"/>
      <w:sz w:val="21"/>
      <w:szCs w:val="24"/>
    </w:rPr>
  </w:style>
  <w:style w:type="paragraph" w:customStyle="1" w:styleId="30">
    <w:name w:val="修订3"/>
    <w:hidden/>
    <w:uiPriority w:val="99"/>
    <w:semiHidden/>
    <w:qFormat/>
    <w:rsid w:val="00A70D92"/>
    <w:rPr>
      <w:kern w:val="2"/>
      <w:sz w:val="21"/>
      <w:szCs w:val="24"/>
    </w:rPr>
  </w:style>
  <w:style w:type="character" w:customStyle="1" w:styleId="font41">
    <w:name w:val="font41"/>
    <w:basedOn w:val="a0"/>
    <w:qFormat/>
    <w:rsid w:val="00A70D92"/>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2.xml"/><Relationship Id="rId18" Type="http://schemas.openxmlformats.org/officeDocument/2006/relationships/header" Target="header2.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hyperlink" Target="http://wiki.mbalib.com/wiki/%E7%AE%A1%E7%90%86%E8%B4%B9%E7%94%A8"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7.xml"/><Relationship Id="rId28" Type="http://schemas.openxmlformats.org/officeDocument/2006/relationships/header" Target="header5.xml"/><Relationship Id="rId10" Type="http://schemas.openxmlformats.org/officeDocument/2006/relationships/image" Target="media/image1.wmf"/><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oter" Target="footer6.xml"/><Relationship Id="rId27" Type="http://schemas.openxmlformats.org/officeDocument/2006/relationships/image" Target="media/image4.jpeg"/><Relationship Id="rId30"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7"/>
  <ax:ocxPr ax:name="_ExtentY" ax:value="1507"/>
  <ax:ocxPr ax:name="_StockProps" ax:value="0"/>
  <ax:ocxPr ax:name="signatureData" ax:value="WWA85gyYaYT3sRCm/BuDu9w3xct4/K+/XR6xE1CFLOG12Wz2Ro8xTJt6E7Go/R3GGVdjWOAbB5z4qVJZXpUhcswHt+ZhgwvZugm8N0oPAdWac5VHHGyS3NdsUOwpuohlc7LkEoaE4HyO823QPMAxkvSxKzqrzSQPDuc1pgAGX5g=````MIGJAoGBAPG6OIbDy4LOV4BjfW/UvUQrQrC3tXMYA19+xsi2G/aziVDb54LiNfgkMsW/MltlFKE14nxclcGIW9BOVe+C7Bgj95oVliZ+qIgTrHTD2sO9GvRTf3i6eUucPMCvjgpK6KgqL9Mbd9709cNW67ZclnmQduO1YD2kxACWF2fJVRLtAgMBAAE=````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````1679298068````806000121411672````[`~]HIGH_1:;2:;3:[`~]R0lGODlhcgA5APcAAP8AAP8AOv86AP86Ov8AZv86Zv9mAP9mOv9mZv86kP9mkP9mtv+QOv+QZv+2Zv+QkP+Qtv+2kP+2tv+Q2/+22/+2///bkP/btv//tv/b2//b////2////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[`~]"/>
  <ax:ocxPr ax:name="headerLength" ax:value="1401"/>
  <ax:ocxPr ax:name="sHeader" ax:value="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"/>
  <ax:ocxPr ax:name="m_sDocProtectedPass" ax:value="BJCA58048600"/>
  <ax:ocxPr ax:name="m_signType" ax:value="4"/>
  <ax:ocxPr ax:name="m_sSystemInfo" ax:value="MSWORD版本：12.0&#10;操作系统版本：Windows NT 6.1"/>
  <ax:ocxPr ax:name="m_iDisHeight" ax:value="57"/>
  <ax:ocxPr ax:name="m_iDisWidth" ax:value="114"/>
  <ax:ocxPr ax:name="m_iDisPercent" ax:value="100"/>
  <ax:ocxPr ax:name="m_iVersion" ax:value="2"/>
  <ax:ocxPr ax:name="m_bPrintESeal" ax:value="1"/>
  <ax:ocxPr ax:name="m_ulViewState" ax:value="36762"/>
</ax:ocx>
</file>

<file path=word/activeX/activeX2.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4263"/>
  <ax:ocxPr ax:name="_ExtentY" ax:value="4231"/>
  <ax:ocxPr ax:name="_StockProps" ax:value="0"/>
  <ax:ocxPr ax:name="signatureData" ax:value="BjTFKBEVwA/6y/ziyBmmadjLF1DrX3K2ypVBUROdzydOhoTMuwTDAWWF3l/NZiPznxDbIkaoop/Q0yCiGGjVlP34H5eDgjTzp+pUV7OF+TmU7rBgEqp1+MtD/IV6JeSvXVKqZ4BtMrIGd/18UoB5L7Aqg+T7tqgK3JJM43fFEiw=````MIGJAoGBAMA/7ZuazaXQgsxdJ2mobtEFFBrosDThEEFnCrmYxLLwPhYK/QcsMpf9BAMpPCfMTXQEIudmiuBUMTIGvzkeqKuKrwR2YHLFGayJ5hEF+Kx9eq2YJiurZSg+DzQDlLOBJFAJxeM98oJuEAfRYJ4so+W8e77muYBuVHI9He0s68inAgMBAAE=````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````1679297996````102080026550125````[`~]HIGH_1:;2:;3:[`~]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[`~]"/>
  <ax:ocxPr ax:name="headerLength" ax:value="1742"/>
  <ax:ocxPr ax:name="sHeader" ax:value="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"/>
  <ax:ocxPr ax:name="m_sDocProtectedPass" ax:value="BJCA58048600"/>
  <ax:ocxPr ax:name="m_signType" ax:value="4"/>
  <ax:ocxPr ax:name="m_sSystemInfo" ax:value="MSWORD版本：12.0&#10;操作系统版本：Windows NT 6.1"/>
  <ax:ocxPr ax:name="m_iDisHeight" ax:value="160"/>
  <ax:ocxPr ax:name="m_iDisWidth" ax:value="161"/>
  <ax:ocxPr ax:name="m_iDisPercent" ax:value="100"/>
  <ax:ocxPr ax:name="m_iVersion" ax:value="2"/>
  <ax:ocxPr ax:name="m_bPrintESeal" ax:value="1"/>
  <ax:ocxPr ax:name="m_ulViewState" ax:value="36762"/>
</ax:ocx>
</file>

<file path=word/activeX/activeX3.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7"/>
  <ax:ocxPr ax:name="_ExtentY" ax:value="1507"/>
  <ax:ocxPr ax:name="_StockProps" ax:value="0"/>
  <ax:ocxPr ax:name="signatureData" ax:value="ZL/r3Qt7LPRlL8ePWM9u3ZL5B7MxjLNU/EsKyldmtIeV9pDjwWeEwsb+PYCqw4bxy4mcgknNUOijh9t6icc67H25yRSLLc1zz7bwfBeCdg2Bty1urkq7YU9ghLWj8PgTVusuLVlQ+kX2d4KM2yr+Uu/VTc/nhQXED9yfaDl06iQ=````MIGJAoGBAPucQUekLmxRdMH6wdAPVKAokHXg6qO4NqX3OS3tcsTziDi/+HevrRgHeZLkEwlwyN1OwoHoG5qzPaySmHkgaxEAKgIfAmNMmDaUA50r+GyYaBZj1isxc1LOnnj6zhb4PnSYpEazsWwLKX0DM0Rl0+zD93hB9w84bwRc39BvZ2uzAgMBAAE=````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````1679298151````102080026555019````[`~]HIGH_1:;2:;3:[`~]R0lGODlhcgA5APcAAP8AAP8AOv86AP86Ov8AZv86Zv9mAP9mOv9mZv86kP9mkP9mtv+QOv+QZv+2Zv+QkP+Qtv+2kP+2tv+Q2/+22/+2///bkP/btv//tv/b2//b////2////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[`~]"/>
  <ax:ocxPr ax:name="headerLength" ax:value="1754"/>
  <ax:ocxPr ax:name="sHeader" ax:value="RVMAABOvUmBnaWYAAAcAABOvUmAAAAAAAAAAAAAAAAAAAAAAAAAAAAAAAAAAAAAAAAAAAAAAAABTRjExMDEwNjE5NzEwNjA3NDgyN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"/>
  <ax:ocxPr ax:name="m_sDocProtectedPass" ax:value="BJCA58048600"/>
  <ax:ocxPr ax:name="m_signType" ax:value="4"/>
  <ax:ocxPr ax:name="m_sSystemInfo" ax:value="MSWORD版本：12.0&#10;操作系统版本：Windows NT 6.1"/>
  <ax:ocxPr ax:name="m_iDisHeight" ax:value="57"/>
  <ax:ocxPr ax:name="m_iDisWidth" ax:value="114"/>
  <ax:ocxPr ax:name="m_iDisPercent" ax:value="100"/>
  <ax:ocxPr ax:name="m_iVersion" ax:value="2"/>
  <ax:ocxPr ax:name="m_bPrintESeal" ax:value="1"/>
  <ax:ocxPr ax:name="m_ulViewState" ax:value="36762"/>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2BBAB49-2552-4D7F-B742-13EB791BF3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8490</Words>
  <Characters>6975</Characters>
  <Application>Microsoft Office Word</Application>
  <DocSecurity>8</DocSecurity>
  <Lines>996</Lines>
  <Paragraphs>1288</Paragraphs>
  <ScaleCrop>false</ScaleCrop>
  <Company/>
  <LinksUpToDate>false</LinksUpToDate>
  <CharactersWithSpaces>14177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ruchen liu</dc:creator>
  <cp:lastModifiedBy>Administrator</cp:lastModifiedBy>
  <cp:revision>210</cp:revision>
  <cp:lastPrinted>2023-03-05T07:24:00Z</cp:lastPrinted>
  <dcterms:created xsi:type="dcterms:W3CDTF">2019-02-02T01:17:00Z</dcterms:created>
  <dcterms:modified xsi:type="dcterms:W3CDTF">2023-03-20T07:42:00Z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4EA64F20A847498BBE7ABD8EA414A660</vt:lpwstr>
  </property>
</Properties>
</file>